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AB12EB" w14:textId="77777777" w:rsidR="006034E2" w:rsidRDefault="006034E2" w:rsidP="006034E2"/>
    <w:tbl>
      <w:tblPr>
        <w:tblStyle w:val="TableGrid"/>
        <w:tblW w:w="15660" w:type="dxa"/>
        <w:jc w:val="center"/>
        <w:tblInd w:w="0" w:type="dxa"/>
        <w:tblLayout w:type="fixed"/>
        <w:tblLook w:val="04A0" w:firstRow="1" w:lastRow="0" w:firstColumn="1" w:lastColumn="0" w:noHBand="0" w:noVBand="1"/>
      </w:tblPr>
      <w:tblGrid>
        <w:gridCol w:w="564"/>
        <w:gridCol w:w="1769"/>
        <w:gridCol w:w="1080"/>
        <w:gridCol w:w="540"/>
        <w:gridCol w:w="2162"/>
        <w:gridCol w:w="2970"/>
        <w:gridCol w:w="1260"/>
        <w:gridCol w:w="2610"/>
        <w:gridCol w:w="2705"/>
      </w:tblGrid>
      <w:tr w:rsidR="00CB0E88" w:rsidRPr="00B56CB6" w14:paraId="631AFB39" w14:textId="77777777" w:rsidTr="309668B4">
        <w:trPr>
          <w:trHeight w:val="386"/>
          <w:jc w:val="center"/>
        </w:trPr>
        <w:tc>
          <w:tcPr>
            <w:tcW w:w="15660" w:type="dxa"/>
            <w:gridSpan w:val="9"/>
            <w:tcBorders>
              <w:top w:val="single" w:sz="4" w:space="0" w:color="auto"/>
              <w:left w:val="single" w:sz="4" w:space="0" w:color="auto"/>
              <w:bottom w:val="single" w:sz="4" w:space="0" w:color="auto"/>
              <w:right w:val="single" w:sz="4" w:space="0" w:color="auto"/>
            </w:tcBorders>
          </w:tcPr>
          <w:p w14:paraId="4B76341C" w14:textId="37359512" w:rsidR="00CB0E88" w:rsidRPr="00B56CB6" w:rsidRDefault="00CB0E88">
            <w:pPr>
              <w:jc w:val="center"/>
              <w:rPr>
                <w:rFonts w:ascii="Arial" w:hAnsi="Arial" w:cs="Arial"/>
                <w:b/>
                <w:bCs/>
                <w:sz w:val="24"/>
                <w:szCs w:val="24"/>
              </w:rPr>
            </w:pPr>
            <w:r w:rsidRPr="00B56CB6">
              <w:rPr>
                <w:rFonts w:ascii="Arial" w:hAnsi="Arial" w:cs="Arial"/>
                <w:b/>
                <w:bCs/>
                <w:noProof/>
                <w:sz w:val="24"/>
                <w:szCs w:val="24"/>
                <w:lang w:val="en-US"/>
              </w:rPr>
              <w:drawing>
                <wp:anchor distT="0" distB="0" distL="114300" distR="114300" simplePos="0" relativeHeight="251659776" behindDoc="1" locked="0" layoutInCell="1" allowOverlap="1" wp14:anchorId="5C999DDE" wp14:editId="553ED681">
                  <wp:simplePos x="0" y="0"/>
                  <wp:positionH relativeFrom="column">
                    <wp:posOffset>14605</wp:posOffset>
                  </wp:positionH>
                  <wp:positionV relativeFrom="paragraph">
                    <wp:posOffset>0</wp:posOffset>
                  </wp:positionV>
                  <wp:extent cx="298450" cy="280035"/>
                  <wp:effectExtent l="0" t="0" r="6350" b="5715"/>
                  <wp:wrapTight wrapText="bothSides">
                    <wp:wrapPolygon edited="0">
                      <wp:start x="0" y="0"/>
                      <wp:lineTo x="0" y="14694"/>
                      <wp:lineTo x="4136" y="20571"/>
                      <wp:lineTo x="16545" y="20571"/>
                      <wp:lineTo x="20681" y="16163"/>
                      <wp:lineTo x="2068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S FINAL.png"/>
                          <pic:cNvPicPr/>
                        </pic:nvPicPr>
                        <pic:blipFill>
                          <a:blip r:embed="rId10">
                            <a:extLst>
                              <a:ext uri="{28A0092B-C50C-407E-A947-70E740481C1C}">
                                <a14:useLocalDpi xmlns:a14="http://schemas.microsoft.com/office/drawing/2010/main" val="0"/>
                              </a:ext>
                            </a:extLst>
                          </a:blip>
                          <a:stretch>
                            <a:fillRect/>
                          </a:stretch>
                        </pic:blipFill>
                        <pic:spPr>
                          <a:xfrm>
                            <a:off x="0" y="0"/>
                            <a:ext cx="298450" cy="280035"/>
                          </a:xfrm>
                          <a:prstGeom prst="rect">
                            <a:avLst/>
                          </a:prstGeom>
                        </pic:spPr>
                      </pic:pic>
                    </a:graphicData>
                  </a:graphic>
                  <wp14:sizeRelH relativeFrom="page">
                    <wp14:pctWidth>0</wp14:pctWidth>
                  </wp14:sizeRelH>
                  <wp14:sizeRelV relativeFrom="page">
                    <wp14:pctHeight>0</wp14:pctHeight>
                  </wp14:sizeRelV>
                </wp:anchor>
              </w:drawing>
            </w:r>
          </w:p>
          <w:p w14:paraId="7EEC1E0D" w14:textId="04F3D853" w:rsidR="00C01B0B" w:rsidRDefault="00CB0E88" w:rsidP="00C01B0B">
            <w:pPr>
              <w:jc w:val="center"/>
              <w:rPr>
                <w:rFonts w:ascii="Arial" w:hAnsi="Arial" w:cs="Arial"/>
                <w:b/>
                <w:bCs/>
                <w:sz w:val="24"/>
                <w:szCs w:val="24"/>
              </w:rPr>
            </w:pPr>
            <w:r w:rsidRPr="00B56CB6">
              <w:rPr>
                <w:rFonts w:ascii="Arial" w:hAnsi="Arial" w:cs="Arial"/>
                <w:b/>
                <w:bCs/>
                <w:sz w:val="24"/>
                <w:szCs w:val="24"/>
              </w:rPr>
              <w:t>The Westminster School, Dubai</w:t>
            </w:r>
          </w:p>
          <w:p w14:paraId="37020232" w14:textId="19BEAB71" w:rsidR="00CB0E88" w:rsidRPr="00B56CB6" w:rsidRDefault="00CB0E88" w:rsidP="00C01B0B">
            <w:pPr>
              <w:jc w:val="center"/>
              <w:rPr>
                <w:rFonts w:ascii="Arial" w:hAnsi="Arial" w:cs="Arial"/>
                <w:b/>
                <w:bCs/>
                <w:sz w:val="24"/>
                <w:szCs w:val="24"/>
              </w:rPr>
            </w:pPr>
            <w:r w:rsidRPr="00B56CB6">
              <w:rPr>
                <w:rFonts w:ascii="Arial" w:hAnsi="Arial" w:cs="Arial"/>
                <w:b/>
                <w:bCs/>
                <w:sz w:val="24"/>
                <w:szCs w:val="24"/>
              </w:rPr>
              <w:t>Unit Plan</w:t>
            </w:r>
          </w:p>
        </w:tc>
      </w:tr>
      <w:tr w:rsidR="00C01B0B" w:rsidRPr="00B56CB6" w14:paraId="5D65D61D" w14:textId="77777777" w:rsidTr="00553A0D">
        <w:trPr>
          <w:trHeight w:val="341"/>
          <w:jc w:val="center"/>
        </w:trPr>
        <w:tc>
          <w:tcPr>
            <w:tcW w:w="2335" w:type="dxa"/>
            <w:gridSpan w:val="2"/>
            <w:tcBorders>
              <w:top w:val="single" w:sz="4" w:space="0" w:color="auto"/>
              <w:left w:val="single" w:sz="4" w:space="0" w:color="auto"/>
              <w:bottom w:val="single" w:sz="4" w:space="0" w:color="auto"/>
              <w:right w:val="single" w:sz="4" w:space="0" w:color="auto"/>
            </w:tcBorders>
            <w:hideMark/>
          </w:tcPr>
          <w:p w14:paraId="7B01A64C" w14:textId="6E033A65" w:rsidR="00C01B0B" w:rsidRPr="00B56CB6" w:rsidRDefault="00C01B0B" w:rsidP="00C01B0B">
            <w:pPr>
              <w:rPr>
                <w:rFonts w:ascii="Arial" w:hAnsi="Arial" w:cs="Arial"/>
                <w:b/>
                <w:bCs/>
                <w:sz w:val="24"/>
                <w:szCs w:val="24"/>
              </w:rPr>
            </w:pPr>
            <w:r w:rsidRPr="00B56CB6">
              <w:rPr>
                <w:rFonts w:ascii="Arial" w:hAnsi="Arial" w:cs="Arial"/>
                <w:b/>
                <w:bCs/>
                <w:sz w:val="24"/>
                <w:szCs w:val="24"/>
              </w:rPr>
              <w:t>Subject</w:t>
            </w:r>
            <w:r>
              <w:rPr>
                <w:rFonts w:ascii="Arial" w:hAnsi="Arial" w:cs="Arial"/>
                <w:b/>
                <w:bCs/>
                <w:sz w:val="24"/>
                <w:szCs w:val="24"/>
              </w:rPr>
              <w:t>:</w:t>
            </w:r>
            <w:r w:rsidR="00E57497">
              <w:rPr>
                <w:rFonts w:ascii="Arial" w:hAnsi="Arial" w:cs="Arial"/>
                <w:b/>
                <w:bCs/>
                <w:sz w:val="24"/>
                <w:szCs w:val="24"/>
              </w:rPr>
              <w:t xml:space="preserve"> Science</w:t>
            </w:r>
          </w:p>
        </w:tc>
        <w:tc>
          <w:tcPr>
            <w:tcW w:w="1620" w:type="dxa"/>
            <w:gridSpan w:val="2"/>
            <w:tcBorders>
              <w:top w:val="single" w:sz="4" w:space="0" w:color="auto"/>
              <w:left w:val="single" w:sz="4" w:space="0" w:color="auto"/>
              <w:bottom w:val="single" w:sz="4" w:space="0" w:color="auto"/>
              <w:right w:val="single" w:sz="4" w:space="0" w:color="auto"/>
            </w:tcBorders>
            <w:hideMark/>
          </w:tcPr>
          <w:p w14:paraId="0955A527" w14:textId="1AEEF1BE" w:rsidR="00C01B0B" w:rsidRPr="00B56CB6" w:rsidRDefault="009E3BAC" w:rsidP="309668B4">
            <w:pPr>
              <w:rPr>
                <w:rFonts w:ascii="Arial" w:hAnsi="Arial" w:cs="Arial"/>
                <w:b/>
                <w:bCs/>
                <w:sz w:val="24"/>
                <w:szCs w:val="24"/>
              </w:rPr>
            </w:pPr>
            <w:r w:rsidRPr="00B56CB6">
              <w:rPr>
                <w:rFonts w:ascii="Arial" w:hAnsi="Arial" w:cs="Arial"/>
                <w:b/>
                <w:bCs/>
                <w:sz w:val="24"/>
                <w:szCs w:val="24"/>
              </w:rPr>
              <w:t>Term:</w:t>
            </w:r>
            <w:r w:rsidR="00C01B0B" w:rsidRPr="00B56CB6">
              <w:rPr>
                <w:rFonts w:ascii="Arial" w:hAnsi="Arial" w:cs="Arial"/>
                <w:b/>
                <w:bCs/>
                <w:sz w:val="24"/>
                <w:szCs w:val="24"/>
              </w:rPr>
              <w:t xml:space="preserve"> </w:t>
            </w:r>
            <w:r w:rsidR="00435463">
              <w:rPr>
                <w:rFonts w:ascii="Arial" w:hAnsi="Arial" w:cs="Arial"/>
                <w:b/>
                <w:bCs/>
                <w:sz w:val="24"/>
                <w:szCs w:val="24"/>
              </w:rPr>
              <w:t>2</w:t>
            </w:r>
          </w:p>
        </w:tc>
        <w:tc>
          <w:tcPr>
            <w:tcW w:w="5130" w:type="dxa"/>
            <w:gridSpan w:val="2"/>
            <w:tcBorders>
              <w:top w:val="single" w:sz="4" w:space="0" w:color="auto"/>
              <w:left w:val="single" w:sz="4" w:space="0" w:color="auto"/>
              <w:bottom w:val="single" w:sz="4" w:space="0" w:color="auto"/>
              <w:right w:val="single" w:sz="4" w:space="0" w:color="auto"/>
            </w:tcBorders>
            <w:hideMark/>
          </w:tcPr>
          <w:p w14:paraId="35AD803E" w14:textId="2FB18A8B" w:rsidR="00C01B0B" w:rsidRPr="00B56CB6" w:rsidRDefault="00C01B0B" w:rsidP="309668B4">
            <w:pPr>
              <w:rPr>
                <w:rFonts w:ascii="Arial" w:hAnsi="Arial" w:cs="Arial"/>
                <w:b/>
                <w:bCs/>
                <w:sz w:val="24"/>
                <w:szCs w:val="24"/>
              </w:rPr>
            </w:pPr>
            <w:r w:rsidRPr="00B56CB6">
              <w:rPr>
                <w:rFonts w:ascii="Arial" w:hAnsi="Arial" w:cs="Arial"/>
                <w:b/>
                <w:bCs/>
                <w:sz w:val="24"/>
                <w:szCs w:val="24"/>
              </w:rPr>
              <w:t xml:space="preserve">Week: </w:t>
            </w:r>
            <w:r w:rsidR="00435463">
              <w:rPr>
                <w:rFonts w:ascii="Arial" w:hAnsi="Arial" w:cs="Arial"/>
                <w:b/>
                <w:bCs/>
                <w:sz w:val="24"/>
                <w:szCs w:val="24"/>
              </w:rPr>
              <w:t>4</w:t>
            </w:r>
            <w:r w:rsidR="00435463" w:rsidRPr="00435463">
              <w:rPr>
                <w:rFonts w:ascii="Arial" w:hAnsi="Arial" w:cs="Arial"/>
                <w:b/>
                <w:bCs/>
                <w:sz w:val="24"/>
                <w:szCs w:val="24"/>
                <w:vertAlign w:val="superscript"/>
              </w:rPr>
              <w:t>th</w:t>
            </w:r>
            <w:r w:rsidR="00435463">
              <w:rPr>
                <w:rFonts w:ascii="Arial" w:hAnsi="Arial" w:cs="Arial"/>
                <w:b/>
                <w:bCs/>
                <w:sz w:val="24"/>
                <w:szCs w:val="24"/>
              </w:rPr>
              <w:t xml:space="preserve"> </w:t>
            </w:r>
            <w:r w:rsidR="00E57497">
              <w:rPr>
                <w:rFonts w:ascii="Arial" w:hAnsi="Arial" w:cs="Arial"/>
                <w:b/>
                <w:bCs/>
                <w:sz w:val="24"/>
                <w:szCs w:val="24"/>
              </w:rPr>
              <w:t xml:space="preserve">to </w:t>
            </w:r>
            <w:r w:rsidR="00435463">
              <w:rPr>
                <w:rFonts w:ascii="Arial" w:hAnsi="Arial" w:cs="Arial"/>
                <w:b/>
                <w:bCs/>
                <w:sz w:val="24"/>
                <w:szCs w:val="24"/>
              </w:rPr>
              <w:t>8</w:t>
            </w:r>
            <w:r w:rsidR="00E57497" w:rsidRPr="00E57497">
              <w:rPr>
                <w:rFonts w:ascii="Arial" w:hAnsi="Arial" w:cs="Arial"/>
                <w:b/>
                <w:bCs/>
                <w:sz w:val="24"/>
                <w:szCs w:val="24"/>
                <w:vertAlign w:val="superscript"/>
              </w:rPr>
              <w:t>th</w:t>
            </w:r>
            <w:r w:rsidR="00E57497">
              <w:rPr>
                <w:rFonts w:ascii="Arial" w:hAnsi="Arial" w:cs="Arial"/>
                <w:b/>
                <w:bCs/>
                <w:sz w:val="24"/>
                <w:szCs w:val="24"/>
              </w:rPr>
              <w:t xml:space="preserve"> </w:t>
            </w:r>
            <w:r w:rsidR="00435463">
              <w:rPr>
                <w:rFonts w:ascii="Arial" w:hAnsi="Arial" w:cs="Arial"/>
                <w:b/>
                <w:bCs/>
                <w:sz w:val="24"/>
                <w:szCs w:val="24"/>
              </w:rPr>
              <w:t>May</w:t>
            </w:r>
          </w:p>
        </w:tc>
        <w:tc>
          <w:tcPr>
            <w:tcW w:w="1260" w:type="dxa"/>
            <w:tcBorders>
              <w:top w:val="single" w:sz="4" w:space="0" w:color="auto"/>
              <w:left w:val="single" w:sz="4" w:space="0" w:color="auto"/>
              <w:bottom w:val="single" w:sz="4" w:space="0" w:color="auto"/>
              <w:right w:val="single" w:sz="4" w:space="0" w:color="auto"/>
            </w:tcBorders>
            <w:hideMark/>
          </w:tcPr>
          <w:p w14:paraId="5C1D9167" w14:textId="6A203078" w:rsidR="00C01B0B" w:rsidRPr="00B56CB6" w:rsidRDefault="00C01B0B" w:rsidP="309668B4">
            <w:pPr>
              <w:rPr>
                <w:rFonts w:ascii="Arial" w:hAnsi="Arial" w:cs="Arial"/>
                <w:b/>
                <w:bCs/>
                <w:sz w:val="24"/>
                <w:szCs w:val="24"/>
              </w:rPr>
            </w:pPr>
            <w:r w:rsidRPr="00B56CB6">
              <w:rPr>
                <w:rFonts w:ascii="Arial" w:hAnsi="Arial" w:cs="Arial"/>
                <w:b/>
                <w:bCs/>
                <w:sz w:val="24"/>
                <w:szCs w:val="24"/>
              </w:rPr>
              <w:t xml:space="preserve">Year </w:t>
            </w:r>
            <w:r>
              <w:rPr>
                <w:rFonts w:ascii="Arial" w:hAnsi="Arial" w:cs="Arial"/>
                <w:b/>
                <w:bCs/>
                <w:sz w:val="24"/>
                <w:szCs w:val="24"/>
              </w:rPr>
              <w:t>:</w:t>
            </w:r>
            <w:r w:rsidR="00E57497">
              <w:rPr>
                <w:rFonts w:ascii="Arial" w:hAnsi="Arial" w:cs="Arial"/>
                <w:b/>
                <w:bCs/>
                <w:sz w:val="24"/>
                <w:szCs w:val="24"/>
              </w:rPr>
              <w:t>2</w:t>
            </w:r>
          </w:p>
        </w:tc>
        <w:tc>
          <w:tcPr>
            <w:tcW w:w="5315" w:type="dxa"/>
            <w:gridSpan w:val="2"/>
            <w:tcBorders>
              <w:top w:val="single" w:sz="4" w:space="0" w:color="auto"/>
              <w:left w:val="single" w:sz="4" w:space="0" w:color="auto"/>
              <w:bottom w:val="single" w:sz="4" w:space="0" w:color="auto"/>
              <w:right w:val="single" w:sz="4" w:space="0" w:color="auto"/>
            </w:tcBorders>
            <w:hideMark/>
          </w:tcPr>
          <w:p w14:paraId="023F9C8F" w14:textId="6467F7BD" w:rsidR="00C01B0B" w:rsidRPr="00B56CB6" w:rsidRDefault="00C01B0B" w:rsidP="309668B4">
            <w:pPr>
              <w:rPr>
                <w:rFonts w:ascii="Arial" w:hAnsi="Arial" w:cs="Arial"/>
                <w:sz w:val="24"/>
                <w:szCs w:val="24"/>
                <w:highlight w:val="yellow"/>
              </w:rPr>
            </w:pPr>
            <w:r w:rsidRPr="00B56CB6">
              <w:rPr>
                <w:rFonts w:ascii="Arial" w:hAnsi="Arial" w:cs="Arial"/>
                <w:b/>
                <w:bCs/>
                <w:sz w:val="24"/>
                <w:szCs w:val="24"/>
              </w:rPr>
              <w:t xml:space="preserve">Teacher: </w:t>
            </w:r>
            <w:r w:rsidR="00E57497">
              <w:rPr>
                <w:rFonts w:ascii="Arial" w:hAnsi="Arial" w:cs="Arial"/>
                <w:b/>
                <w:bCs/>
                <w:sz w:val="24"/>
                <w:szCs w:val="24"/>
              </w:rPr>
              <w:t>Ms. Anupriya Nair</w:t>
            </w:r>
          </w:p>
        </w:tc>
      </w:tr>
      <w:tr w:rsidR="00C01B0B" w:rsidRPr="00B56CB6" w14:paraId="2085368D" w14:textId="77777777" w:rsidTr="00833F8D">
        <w:trPr>
          <w:jc w:val="center"/>
        </w:trPr>
        <w:tc>
          <w:tcPr>
            <w:tcW w:w="6117" w:type="dxa"/>
            <w:gridSpan w:val="5"/>
            <w:tcBorders>
              <w:top w:val="single" w:sz="4" w:space="0" w:color="auto"/>
              <w:left w:val="single" w:sz="4" w:space="0" w:color="auto"/>
              <w:bottom w:val="single" w:sz="4" w:space="0" w:color="auto"/>
              <w:right w:val="single" w:sz="4" w:space="0" w:color="auto"/>
            </w:tcBorders>
            <w:hideMark/>
          </w:tcPr>
          <w:p w14:paraId="0DB7E8F6" w14:textId="411C5D00" w:rsidR="00C01B0B" w:rsidRDefault="00C01B0B" w:rsidP="309668B4">
            <w:pPr>
              <w:rPr>
                <w:rFonts w:ascii="Arial" w:hAnsi="Arial" w:cs="Arial"/>
                <w:b/>
                <w:bCs/>
                <w:sz w:val="24"/>
                <w:szCs w:val="24"/>
              </w:rPr>
            </w:pPr>
            <w:r w:rsidRPr="00B56CB6">
              <w:rPr>
                <w:rFonts w:ascii="Arial" w:hAnsi="Arial" w:cs="Arial"/>
                <w:b/>
                <w:bCs/>
                <w:sz w:val="24"/>
                <w:szCs w:val="24"/>
              </w:rPr>
              <w:t>Unit:</w:t>
            </w:r>
            <w:r w:rsidR="00E57497">
              <w:rPr>
                <w:rFonts w:ascii="Arial" w:hAnsi="Arial" w:cs="Arial"/>
                <w:b/>
                <w:bCs/>
                <w:sz w:val="24"/>
                <w:szCs w:val="24"/>
              </w:rPr>
              <w:t xml:space="preserve"> </w:t>
            </w:r>
            <w:r w:rsidR="00435463">
              <w:rPr>
                <w:rFonts w:ascii="Arial" w:hAnsi="Arial" w:cs="Arial"/>
                <w:b/>
                <w:bCs/>
                <w:sz w:val="24"/>
                <w:szCs w:val="24"/>
              </w:rPr>
              <w:t>Living things and their habitats</w:t>
            </w:r>
          </w:p>
          <w:p w14:paraId="7DD82DC7" w14:textId="77777777" w:rsidR="00C01B0B" w:rsidRDefault="00C01B0B" w:rsidP="309668B4">
            <w:pPr>
              <w:rPr>
                <w:rFonts w:ascii="Arial" w:hAnsi="Arial" w:cs="Arial"/>
                <w:b/>
                <w:bCs/>
                <w:sz w:val="24"/>
                <w:szCs w:val="24"/>
              </w:rPr>
            </w:pPr>
          </w:p>
        </w:tc>
        <w:tc>
          <w:tcPr>
            <w:tcW w:w="6838" w:type="dxa"/>
            <w:gridSpan w:val="3"/>
            <w:tcBorders>
              <w:top w:val="single" w:sz="4" w:space="0" w:color="auto"/>
              <w:left w:val="single" w:sz="4" w:space="0" w:color="auto"/>
              <w:bottom w:val="single" w:sz="4" w:space="0" w:color="auto"/>
              <w:right w:val="single" w:sz="4" w:space="0" w:color="auto"/>
            </w:tcBorders>
          </w:tcPr>
          <w:p w14:paraId="26D41146" w14:textId="73B75107" w:rsidR="00C01B0B" w:rsidRPr="00B56CB6" w:rsidRDefault="00C01B0B" w:rsidP="309668B4">
            <w:pPr>
              <w:rPr>
                <w:rFonts w:ascii="Arial" w:hAnsi="Arial" w:cs="Arial"/>
                <w:b/>
                <w:bCs/>
                <w:sz w:val="24"/>
                <w:szCs w:val="24"/>
              </w:rPr>
            </w:pPr>
            <w:r w:rsidRPr="00B56CB6">
              <w:rPr>
                <w:rFonts w:ascii="Arial" w:hAnsi="Arial" w:cs="Arial"/>
                <w:b/>
                <w:bCs/>
                <w:sz w:val="24"/>
                <w:szCs w:val="24"/>
              </w:rPr>
              <w:t xml:space="preserve">      No. of Lessons:  </w:t>
            </w:r>
            <w:r w:rsidR="00DC1563">
              <w:rPr>
                <w:rFonts w:ascii="Arial" w:hAnsi="Arial" w:cs="Arial"/>
                <w:b/>
                <w:bCs/>
                <w:sz w:val="24"/>
                <w:szCs w:val="24"/>
              </w:rPr>
              <w:t>3</w:t>
            </w:r>
            <w:r w:rsidRPr="00B56CB6">
              <w:rPr>
                <w:rFonts w:ascii="Arial" w:hAnsi="Arial" w:cs="Arial"/>
                <w:b/>
                <w:bCs/>
                <w:sz w:val="24"/>
                <w:szCs w:val="24"/>
              </w:rPr>
              <w:t xml:space="preserve">                                                                    </w:t>
            </w:r>
          </w:p>
        </w:tc>
        <w:tc>
          <w:tcPr>
            <w:tcW w:w="2705" w:type="dxa"/>
            <w:tcBorders>
              <w:top w:val="single" w:sz="4" w:space="0" w:color="auto"/>
              <w:left w:val="single" w:sz="4" w:space="0" w:color="auto"/>
              <w:bottom w:val="single" w:sz="4" w:space="0" w:color="auto"/>
              <w:right w:val="single" w:sz="4" w:space="0" w:color="auto"/>
            </w:tcBorders>
          </w:tcPr>
          <w:p w14:paraId="2023437F" w14:textId="54BD81EB" w:rsidR="00C01B0B" w:rsidRDefault="00465B8E" w:rsidP="00001988">
            <w:pPr>
              <w:rPr>
                <w:rFonts w:ascii="Arial" w:hAnsi="Arial" w:cs="Arial"/>
                <w:b/>
                <w:bCs/>
                <w:sz w:val="24"/>
                <w:szCs w:val="24"/>
              </w:rPr>
            </w:pPr>
            <w:r w:rsidRPr="00B56CB6">
              <w:rPr>
                <w:rFonts w:ascii="Arial" w:hAnsi="Arial" w:cs="Arial"/>
                <w:b/>
                <w:bCs/>
                <w:sz w:val="24"/>
                <w:szCs w:val="24"/>
              </w:rPr>
              <w:t>Standards:</w:t>
            </w:r>
            <w:r w:rsidR="00C01B0B" w:rsidRPr="00B56CB6">
              <w:rPr>
                <w:rFonts w:ascii="Arial" w:hAnsi="Arial" w:cs="Arial"/>
                <w:b/>
                <w:bCs/>
                <w:sz w:val="24"/>
                <w:szCs w:val="24"/>
              </w:rPr>
              <w:t xml:space="preserve"> </w:t>
            </w:r>
            <w:proofErr w:type="spellStart"/>
            <w:r w:rsidR="00C01B0B" w:rsidRPr="00B56CB6">
              <w:rPr>
                <w:rFonts w:ascii="Arial" w:hAnsi="Arial" w:cs="Arial"/>
                <w:b/>
                <w:bCs/>
                <w:sz w:val="24"/>
                <w:szCs w:val="24"/>
              </w:rPr>
              <w:t>NCfE</w:t>
            </w:r>
            <w:proofErr w:type="spellEnd"/>
            <w:r w:rsidR="00C01B0B" w:rsidRPr="00B56CB6">
              <w:rPr>
                <w:rFonts w:ascii="Arial" w:hAnsi="Arial" w:cs="Arial"/>
                <w:b/>
                <w:bCs/>
                <w:sz w:val="24"/>
                <w:szCs w:val="24"/>
              </w:rPr>
              <w:t xml:space="preserve"> </w:t>
            </w:r>
            <w:r w:rsidR="0076074E" w:rsidRPr="0076074E">
              <w:rPr>
                <w:rFonts w:ascii="Arial" w:hAnsi="Arial" w:cs="Arial"/>
                <w:sz w:val="24"/>
                <w:szCs w:val="24"/>
              </w:rPr>
              <w:t>2.2.</w:t>
            </w:r>
            <w:r w:rsidR="00DE3E48">
              <w:rPr>
                <w:rFonts w:ascii="Arial" w:hAnsi="Arial" w:cs="Arial"/>
                <w:sz w:val="24"/>
                <w:szCs w:val="24"/>
              </w:rPr>
              <w:t>2</w:t>
            </w:r>
          </w:p>
          <w:p w14:paraId="30A762C7" w14:textId="300917D5" w:rsidR="00C01B0B" w:rsidRPr="00B56CB6" w:rsidRDefault="00C01B0B" w:rsidP="00001988">
            <w:pPr>
              <w:rPr>
                <w:rFonts w:ascii="Arial" w:hAnsi="Arial" w:cs="Arial"/>
                <w:b/>
                <w:bCs/>
                <w:sz w:val="24"/>
                <w:szCs w:val="24"/>
              </w:rPr>
            </w:pPr>
          </w:p>
        </w:tc>
      </w:tr>
      <w:tr w:rsidR="00001988" w:rsidRPr="00B56CB6" w14:paraId="2BCCABEF" w14:textId="77777777" w:rsidTr="00833F8D">
        <w:trPr>
          <w:trHeight w:val="818"/>
          <w:jc w:val="center"/>
        </w:trPr>
        <w:tc>
          <w:tcPr>
            <w:tcW w:w="12955" w:type="dxa"/>
            <w:gridSpan w:val="8"/>
            <w:tcBorders>
              <w:top w:val="single" w:sz="4" w:space="0" w:color="auto"/>
              <w:left w:val="single" w:sz="4" w:space="0" w:color="auto"/>
              <w:right w:val="single" w:sz="4" w:space="0" w:color="auto"/>
            </w:tcBorders>
            <w:hideMark/>
          </w:tcPr>
          <w:p w14:paraId="318A72ED" w14:textId="439E8F84" w:rsidR="00001988" w:rsidRPr="00B56CB6" w:rsidRDefault="00001988" w:rsidP="00001988">
            <w:pPr>
              <w:rPr>
                <w:rFonts w:ascii="Arial" w:hAnsi="Arial" w:cs="Arial"/>
                <w:sz w:val="24"/>
                <w:szCs w:val="24"/>
              </w:rPr>
            </w:pPr>
            <w:r w:rsidRPr="00B56CB6">
              <w:rPr>
                <w:rFonts w:ascii="Arial" w:hAnsi="Arial" w:cs="Arial"/>
                <w:b/>
                <w:bCs/>
                <w:sz w:val="24"/>
                <w:szCs w:val="24"/>
              </w:rPr>
              <w:t>After this unit, pupils should</w:t>
            </w:r>
            <w:r w:rsidR="00C21CFF" w:rsidRPr="00B56CB6">
              <w:rPr>
                <w:rFonts w:ascii="Arial" w:hAnsi="Arial" w:cs="Arial"/>
                <w:sz w:val="24"/>
                <w:szCs w:val="24"/>
              </w:rPr>
              <w:t xml:space="preserve"> </w:t>
            </w:r>
            <w:r w:rsidR="00C21CFF" w:rsidRPr="008D5B09">
              <w:rPr>
                <w:rFonts w:ascii="Arial" w:hAnsi="Arial" w:cs="Arial"/>
                <w:b/>
                <w:bCs/>
                <w:sz w:val="24"/>
                <w:szCs w:val="24"/>
              </w:rPr>
              <w:t>be able to</w:t>
            </w:r>
            <w:r w:rsidR="00C21CFF" w:rsidRPr="00B56CB6">
              <w:rPr>
                <w:rFonts w:ascii="Arial" w:hAnsi="Arial" w:cs="Arial"/>
                <w:sz w:val="24"/>
                <w:szCs w:val="24"/>
              </w:rPr>
              <w:t xml:space="preserve"> </w:t>
            </w:r>
          </w:p>
          <w:p w14:paraId="65F2D5A7" w14:textId="77777777" w:rsidR="002E3F08" w:rsidRDefault="002E3F08" w:rsidP="002E3F08">
            <w:pPr>
              <w:pStyle w:val="Default"/>
              <w:rPr>
                <w:color w:val="auto"/>
              </w:rPr>
            </w:pPr>
          </w:p>
          <w:p w14:paraId="2FFB4687" w14:textId="77777777" w:rsidR="002E3F08" w:rsidRDefault="002E3F08" w:rsidP="002E3F08">
            <w:pPr>
              <w:pStyle w:val="Default"/>
              <w:numPr>
                <w:ilvl w:val="0"/>
                <w:numId w:val="28"/>
              </w:numPr>
              <w:rPr>
                <w:sz w:val="23"/>
                <w:szCs w:val="23"/>
              </w:rPr>
            </w:pPr>
            <w:r>
              <w:rPr>
                <w:sz w:val="23"/>
                <w:szCs w:val="23"/>
              </w:rPr>
              <w:t xml:space="preserve">explore and compare the differences between things that are living, dead, and things that have never been alive </w:t>
            </w:r>
          </w:p>
          <w:p w14:paraId="55CD813C" w14:textId="240C7B48" w:rsidR="002E3F08" w:rsidRPr="00152E47" w:rsidRDefault="002E3F08" w:rsidP="002E3F08">
            <w:pPr>
              <w:pStyle w:val="Default"/>
              <w:numPr>
                <w:ilvl w:val="0"/>
                <w:numId w:val="28"/>
              </w:numPr>
              <w:rPr>
                <w:sz w:val="23"/>
                <w:szCs w:val="23"/>
                <w:highlight w:val="yellow"/>
              </w:rPr>
            </w:pPr>
            <w:r w:rsidRPr="00152E47">
              <w:rPr>
                <w:sz w:val="23"/>
                <w:szCs w:val="23"/>
                <w:highlight w:val="yellow"/>
              </w:rPr>
              <w:t xml:space="preserve">identify that most living things live in habitats to which they are suited and describe how different habitats provide for the basic needs of different kinds of animals and plants, and how they depend on each other </w:t>
            </w:r>
          </w:p>
          <w:p w14:paraId="47E3AC9E" w14:textId="3A248586" w:rsidR="002E3F08" w:rsidRDefault="002E3F08" w:rsidP="002E3F08">
            <w:pPr>
              <w:pStyle w:val="Default"/>
              <w:numPr>
                <w:ilvl w:val="0"/>
                <w:numId w:val="28"/>
              </w:numPr>
              <w:rPr>
                <w:sz w:val="23"/>
                <w:szCs w:val="23"/>
              </w:rPr>
            </w:pPr>
            <w:r>
              <w:rPr>
                <w:sz w:val="23"/>
                <w:szCs w:val="23"/>
              </w:rPr>
              <w:t xml:space="preserve">identify and name a variety of plants and animals in their habitats, including micro-habitats </w:t>
            </w:r>
          </w:p>
          <w:p w14:paraId="046210BA" w14:textId="2E910249" w:rsidR="002E3F08" w:rsidRDefault="002E3F08" w:rsidP="002E3F08">
            <w:pPr>
              <w:pStyle w:val="Default"/>
              <w:numPr>
                <w:ilvl w:val="0"/>
                <w:numId w:val="28"/>
              </w:numPr>
              <w:rPr>
                <w:sz w:val="23"/>
                <w:szCs w:val="23"/>
              </w:rPr>
            </w:pPr>
            <w:r>
              <w:rPr>
                <w:sz w:val="23"/>
                <w:szCs w:val="23"/>
              </w:rPr>
              <w:t xml:space="preserve">describe how animals obtain their food from plants and other animals, using the idea of a simple food chain, and identify and name different sources of food. </w:t>
            </w:r>
          </w:p>
          <w:p w14:paraId="5CA2A34C" w14:textId="77777777" w:rsidR="00FC0F7D" w:rsidRPr="00B56CB6" w:rsidRDefault="00FC0F7D" w:rsidP="00E57497">
            <w:pPr>
              <w:pStyle w:val="ListParagraph"/>
              <w:rPr>
                <w:rFonts w:ascii="Arial" w:hAnsi="Arial" w:cs="Arial"/>
                <w:sz w:val="24"/>
                <w:szCs w:val="24"/>
              </w:rPr>
            </w:pPr>
          </w:p>
          <w:p w14:paraId="0A66D790" w14:textId="7E17E322" w:rsidR="00962E24" w:rsidRPr="00B56CB6" w:rsidRDefault="00962E24" w:rsidP="309668B4">
            <w:pPr>
              <w:pStyle w:val="ListParagraph"/>
              <w:ind w:left="360"/>
              <w:rPr>
                <w:rFonts w:ascii="Arial" w:hAnsi="Arial" w:cs="Arial"/>
                <w:sz w:val="24"/>
                <w:szCs w:val="24"/>
                <w:highlight w:val="yellow"/>
              </w:rPr>
            </w:pPr>
          </w:p>
          <w:p w14:paraId="6EEB41B4" w14:textId="6029E830" w:rsidR="00962E24" w:rsidRPr="00B56CB6" w:rsidRDefault="00962E24" w:rsidP="005C17F3">
            <w:pPr>
              <w:pStyle w:val="ListParagraph"/>
              <w:ind w:left="360"/>
              <w:rPr>
                <w:rFonts w:ascii="Arial" w:hAnsi="Arial" w:cs="Arial"/>
                <w:sz w:val="24"/>
                <w:szCs w:val="24"/>
              </w:rPr>
            </w:pPr>
          </w:p>
        </w:tc>
        <w:tc>
          <w:tcPr>
            <w:tcW w:w="2705" w:type="dxa"/>
            <w:tcBorders>
              <w:top w:val="single" w:sz="4" w:space="0" w:color="auto"/>
              <w:left w:val="single" w:sz="4" w:space="0" w:color="auto"/>
              <w:right w:val="single" w:sz="4" w:space="0" w:color="auto"/>
            </w:tcBorders>
          </w:tcPr>
          <w:p w14:paraId="1892C06D" w14:textId="57B9337F" w:rsidR="00001988" w:rsidRDefault="00204687" w:rsidP="000517C6">
            <w:pPr>
              <w:rPr>
                <w:rFonts w:ascii="Arial" w:hAnsi="Arial" w:cs="Arial"/>
                <w:b/>
                <w:sz w:val="24"/>
                <w:szCs w:val="24"/>
              </w:rPr>
            </w:pPr>
            <w:r w:rsidRPr="00204687">
              <w:rPr>
                <w:rFonts w:ascii="Arial" w:hAnsi="Arial" w:cs="Arial"/>
                <w:b/>
                <w:sz w:val="24"/>
                <w:szCs w:val="24"/>
              </w:rPr>
              <w:t>Resources</w:t>
            </w:r>
            <w:r>
              <w:rPr>
                <w:rFonts w:ascii="Arial" w:hAnsi="Arial" w:cs="Arial"/>
                <w:b/>
                <w:sz w:val="24"/>
                <w:szCs w:val="24"/>
              </w:rPr>
              <w:t xml:space="preserve"> </w:t>
            </w:r>
          </w:p>
          <w:p w14:paraId="2B711B75" w14:textId="77777777" w:rsidR="00204687" w:rsidRDefault="00204687" w:rsidP="000517C6">
            <w:pPr>
              <w:rPr>
                <w:rFonts w:ascii="Arial" w:hAnsi="Arial" w:cs="Arial"/>
                <w:b/>
                <w:sz w:val="24"/>
                <w:szCs w:val="24"/>
              </w:rPr>
            </w:pPr>
          </w:p>
          <w:p w14:paraId="20E84B0A" w14:textId="77777777" w:rsidR="00204687" w:rsidRPr="00204687" w:rsidRDefault="00204687" w:rsidP="00204687">
            <w:pPr>
              <w:pStyle w:val="ListParagraph"/>
              <w:numPr>
                <w:ilvl w:val="0"/>
                <w:numId w:val="27"/>
              </w:numPr>
              <w:rPr>
                <w:rFonts w:ascii="Arial" w:hAnsi="Arial" w:cs="Arial"/>
                <w:bCs/>
                <w:sz w:val="24"/>
                <w:szCs w:val="24"/>
              </w:rPr>
            </w:pPr>
            <w:r w:rsidRPr="00204687">
              <w:rPr>
                <w:rFonts w:ascii="Arial" w:hAnsi="Arial" w:cs="Arial"/>
                <w:bCs/>
                <w:sz w:val="24"/>
                <w:szCs w:val="24"/>
              </w:rPr>
              <w:t>Whiteboard &amp; Markers</w:t>
            </w:r>
          </w:p>
          <w:p w14:paraId="1FC45670" w14:textId="02319D33" w:rsidR="00204687" w:rsidRPr="004D5402" w:rsidRDefault="004D5402" w:rsidP="004D5402">
            <w:pPr>
              <w:pStyle w:val="ListParagraph"/>
              <w:numPr>
                <w:ilvl w:val="0"/>
                <w:numId w:val="27"/>
              </w:numPr>
              <w:rPr>
                <w:rFonts w:ascii="Arial" w:hAnsi="Arial" w:cs="Arial"/>
                <w:bCs/>
                <w:sz w:val="24"/>
                <w:szCs w:val="24"/>
              </w:rPr>
            </w:pPr>
            <w:r>
              <w:rPr>
                <w:rFonts w:ascii="Arial" w:hAnsi="Arial" w:cs="Arial"/>
                <w:bCs/>
                <w:sz w:val="24"/>
                <w:szCs w:val="24"/>
              </w:rPr>
              <w:t>Plants and animals</w:t>
            </w:r>
            <w:r w:rsidR="00DC1563">
              <w:rPr>
                <w:rFonts w:ascii="Arial" w:hAnsi="Arial" w:cs="Arial"/>
                <w:bCs/>
                <w:sz w:val="24"/>
                <w:szCs w:val="24"/>
              </w:rPr>
              <w:t>-</w:t>
            </w:r>
            <w:r w:rsidR="00204687" w:rsidRPr="00204687">
              <w:rPr>
                <w:rFonts w:ascii="Arial" w:hAnsi="Arial" w:cs="Arial"/>
                <w:bCs/>
                <w:sz w:val="24"/>
                <w:szCs w:val="24"/>
              </w:rPr>
              <w:t xml:space="preserve"> cutouts</w:t>
            </w:r>
          </w:p>
          <w:p w14:paraId="7BB6757A" w14:textId="77777777" w:rsidR="00204687" w:rsidRDefault="00204687" w:rsidP="00204687">
            <w:pPr>
              <w:pStyle w:val="ListParagraph"/>
              <w:numPr>
                <w:ilvl w:val="0"/>
                <w:numId w:val="27"/>
              </w:numPr>
              <w:rPr>
                <w:rFonts w:ascii="Arial" w:hAnsi="Arial" w:cs="Arial"/>
                <w:bCs/>
                <w:sz w:val="24"/>
                <w:szCs w:val="24"/>
              </w:rPr>
            </w:pPr>
            <w:r w:rsidRPr="00204687">
              <w:rPr>
                <w:rFonts w:ascii="Arial" w:hAnsi="Arial" w:cs="Arial"/>
                <w:bCs/>
                <w:sz w:val="24"/>
                <w:szCs w:val="24"/>
              </w:rPr>
              <w:t>Task sheets</w:t>
            </w:r>
          </w:p>
          <w:p w14:paraId="28A06197" w14:textId="7BA2BF78" w:rsidR="004D5402" w:rsidRPr="00204687" w:rsidRDefault="004D5402" w:rsidP="00204687">
            <w:pPr>
              <w:pStyle w:val="ListParagraph"/>
              <w:numPr>
                <w:ilvl w:val="0"/>
                <w:numId w:val="27"/>
              </w:numPr>
              <w:rPr>
                <w:rFonts w:ascii="Arial" w:hAnsi="Arial" w:cs="Arial"/>
                <w:bCs/>
                <w:sz w:val="24"/>
                <w:szCs w:val="24"/>
              </w:rPr>
            </w:pPr>
            <w:proofErr w:type="spellStart"/>
            <w:r>
              <w:rPr>
                <w:rFonts w:ascii="Arial" w:hAnsi="Arial" w:cs="Arial"/>
                <w:bCs/>
                <w:sz w:val="24"/>
                <w:szCs w:val="24"/>
              </w:rPr>
              <w:t>Plickers</w:t>
            </w:r>
            <w:proofErr w:type="spellEnd"/>
          </w:p>
        </w:tc>
      </w:tr>
      <w:tr w:rsidR="00A646F6" w:rsidRPr="00B56CB6" w14:paraId="5D219882" w14:textId="77777777" w:rsidTr="00272F3A">
        <w:trPr>
          <w:trHeight w:val="1187"/>
          <w:jc w:val="center"/>
        </w:trPr>
        <w:tc>
          <w:tcPr>
            <w:tcW w:w="565" w:type="dxa"/>
            <w:vMerge w:val="restart"/>
            <w:tcBorders>
              <w:top w:val="single" w:sz="4" w:space="0" w:color="auto"/>
              <w:left w:val="single" w:sz="4" w:space="0" w:color="auto"/>
              <w:right w:val="single" w:sz="4" w:space="0" w:color="auto"/>
            </w:tcBorders>
            <w:textDirection w:val="btLr"/>
          </w:tcPr>
          <w:p w14:paraId="6B30C29F" w14:textId="044F70E1" w:rsidR="00A646F6" w:rsidRPr="00B56CB6" w:rsidRDefault="008D5B09" w:rsidP="309668B4">
            <w:pPr>
              <w:ind w:right="113"/>
              <w:jc w:val="center"/>
              <w:rPr>
                <w:rFonts w:ascii="Arial" w:hAnsi="Arial" w:cs="Arial"/>
                <w:b/>
                <w:bCs/>
                <w:sz w:val="24"/>
                <w:szCs w:val="24"/>
              </w:rPr>
            </w:pPr>
            <w:r>
              <w:rPr>
                <w:rFonts w:ascii="Arial" w:hAnsi="Arial" w:cs="Arial"/>
                <w:b/>
                <w:bCs/>
                <w:sz w:val="24"/>
                <w:szCs w:val="24"/>
              </w:rPr>
              <w:t>Lesson 1</w:t>
            </w:r>
          </w:p>
        </w:tc>
        <w:tc>
          <w:tcPr>
            <w:tcW w:w="2850" w:type="dxa"/>
            <w:gridSpan w:val="2"/>
            <w:tcBorders>
              <w:top w:val="single" w:sz="4" w:space="0" w:color="auto"/>
              <w:left w:val="single" w:sz="4" w:space="0" w:color="auto"/>
              <w:right w:val="single" w:sz="4" w:space="0" w:color="auto"/>
            </w:tcBorders>
          </w:tcPr>
          <w:p w14:paraId="6B3245E7" w14:textId="77777777" w:rsidR="00B137EC" w:rsidRDefault="008D5B09" w:rsidP="309668B4">
            <w:pPr>
              <w:rPr>
                <w:rFonts w:ascii="Arial" w:hAnsi="Arial" w:cs="Arial"/>
                <w:b/>
                <w:bCs/>
                <w:sz w:val="24"/>
                <w:szCs w:val="24"/>
              </w:rPr>
            </w:pPr>
            <w:r w:rsidRPr="008D5B09">
              <w:rPr>
                <w:rFonts w:ascii="Arial" w:hAnsi="Arial" w:cs="Arial"/>
                <w:b/>
                <w:bCs/>
                <w:sz w:val="24"/>
                <w:szCs w:val="24"/>
                <w:highlight w:val="yellow"/>
              </w:rPr>
              <w:t>Do Now</w:t>
            </w:r>
          </w:p>
          <w:p w14:paraId="4C2D2D2F" w14:textId="77777777" w:rsidR="00E57497" w:rsidRDefault="00E57497" w:rsidP="309668B4">
            <w:pPr>
              <w:rPr>
                <w:rFonts w:ascii="Arial" w:hAnsi="Arial" w:cs="Arial"/>
                <w:b/>
                <w:bCs/>
                <w:sz w:val="24"/>
                <w:szCs w:val="24"/>
              </w:rPr>
            </w:pPr>
          </w:p>
          <w:p w14:paraId="27412642" w14:textId="42F4E758" w:rsidR="00204687" w:rsidRPr="00204687" w:rsidRDefault="00204687" w:rsidP="00204687">
            <w:pPr>
              <w:rPr>
                <w:rFonts w:ascii="Arial" w:hAnsi="Arial" w:cs="Arial"/>
                <w:sz w:val="24"/>
                <w:szCs w:val="24"/>
                <w:lang w:val="en-US"/>
              </w:rPr>
            </w:pPr>
            <w:r w:rsidRPr="00204687">
              <w:rPr>
                <w:rFonts w:ascii="Arial" w:hAnsi="Arial" w:cs="Arial"/>
                <w:sz w:val="24"/>
                <w:szCs w:val="24"/>
                <w:lang w:val="en-US"/>
              </w:rPr>
              <w:t xml:space="preserve">Students </w:t>
            </w:r>
            <w:r w:rsidR="006D59F4">
              <w:rPr>
                <w:rFonts w:ascii="Arial" w:hAnsi="Arial" w:cs="Arial"/>
                <w:sz w:val="24"/>
                <w:szCs w:val="24"/>
                <w:lang w:val="en-US"/>
              </w:rPr>
              <w:t xml:space="preserve">will do MCQs </w:t>
            </w:r>
            <w:r w:rsidRPr="00204687">
              <w:rPr>
                <w:rFonts w:ascii="Arial" w:hAnsi="Arial" w:cs="Arial"/>
                <w:sz w:val="24"/>
                <w:szCs w:val="24"/>
                <w:lang w:val="en-US"/>
              </w:rPr>
              <w:t xml:space="preserve"> based on prior learning about </w:t>
            </w:r>
            <w:r w:rsidR="006D59F4">
              <w:rPr>
                <w:rFonts w:ascii="Arial" w:hAnsi="Arial" w:cs="Arial"/>
                <w:sz w:val="24"/>
                <w:szCs w:val="24"/>
                <w:lang w:val="en-US"/>
              </w:rPr>
              <w:t>woodland and river habitats</w:t>
            </w:r>
            <w:r w:rsidR="00AE6E80">
              <w:rPr>
                <w:rFonts w:ascii="Arial" w:hAnsi="Arial" w:cs="Arial"/>
                <w:sz w:val="24"/>
                <w:szCs w:val="24"/>
                <w:lang w:val="en-US"/>
              </w:rPr>
              <w:t xml:space="preserve">.          </w:t>
            </w:r>
            <w:r w:rsidRPr="00204687">
              <w:rPr>
                <w:rFonts w:ascii="Arial" w:hAnsi="Arial" w:cs="Arial"/>
                <w:sz w:val="24"/>
                <w:szCs w:val="24"/>
                <w:lang w:val="en-US"/>
              </w:rPr>
              <w:t>‘Show Me – GEMS Talk’ to share their answers.</w:t>
            </w:r>
          </w:p>
          <w:p w14:paraId="5D0427B2" w14:textId="77777777" w:rsidR="00FA23BF" w:rsidRDefault="00FA23BF" w:rsidP="309668B4">
            <w:pPr>
              <w:rPr>
                <w:rFonts w:ascii="Arial" w:hAnsi="Arial" w:cs="Arial"/>
                <w:sz w:val="24"/>
                <w:szCs w:val="24"/>
              </w:rPr>
            </w:pPr>
          </w:p>
          <w:p w14:paraId="40E4C53B" w14:textId="6A233F30" w:rsidR="00FA23BF" w:rsidRPr="00E57497" w:rsidRDefault="00FA23BF" w:rsidP="309668B4">
            <w:pPr>
              <w:rPr>
                <w:rFonts w:ascii="Arial" w:hAnsi="Arial" w:cs="Arial"/>
                <w:sz w:val="24"/>
                <w:szCs w:val="24"/>
              </w:rPr>
            </w:pPr>
            <w:r>
              <w:rPr>
                <w:rFonts w:ascii="Arial" w:hAnsi="Arial" w:cs="Arial"/>
                <w:sz w:val="24"/>
                <w:szCs w:val="24"/>
              </w:rPr>
              <w:t>(Appendix 1)</w:t>
            </w:r>
          </w:p>
        </w:tc>
        <w:tc>
          <w:tcPr>
            <w:tcW w:w="2700" w:type="dxa"/>
            <w:gridSpan w:val="2"/>
            <w:tcBorders>
              <w:top w:val="single" w:sz="4" w:space="0" w:color="auto"/>
              <w:left w:val="single" w:sz="4" w:space="0" w:color="auto"/>
              <w:right w:val="single" w:sz="4" w:space="0" w:color="auto"/>
            </w:tcBorders>
            <w:hideMark/>
          </w:tcPr>
          <w:p w14:paraId="25227DEE" w14:textId="77777777" w:rsidR="00B137EC" w:rsidRDefault="00B137EC" w:rsidP="00B137EC">
            <w:pPr>
              <w:ind w:right="28"/>
              <w:rPr>
                <w:rFonts w:ascii="Arial" w:eastAsia="Calibri" w:hAnsi="Arial" w:cs="Arial"/>
                <w:b/>
                <w:bCs/>
                <w:sz w:val="24"/>
                <w:szCs w:val="24"/>
              </w:rPr>
            </w:pPr>
            <w:r w:rsidRPr="00B137EC">
              <w:rPr>
                <w:rFonts w:ascii="Arial" w:eastAsia="Calibri" w:hAnsi="Arial" w:cs="Arial"/>
                <w:b/>
                <w:bCs/>
                <w:sz w:val="24"/>
                <w:szCs w:val="24"/>
                <w:highlight w:val="yellow"/>
              </w:rPr>
              <w:t>Learning Outcome</w:t>
            </w:r>
            <w:r>
              <w:rPr>
                <w:rFonts w:ascii="Arial" w:eastAsia="Calibri" w:hAnsi="Arial" w:cs="Arial"/>
                <w:b/>
                <w:bCs/>
                <w:sz w:val="24"/>
                <w:szCs w:val="24"/>
              </w:rPr>
              <w:t xml:space="preserve"> </w:t>
            </w:r>
          </w:p>
          <w:p w14:paraId="0CA862F2" w14:textId="77777777" w:rsidR="00E57497" w:rsidRDefault="00E57497" w:rsidP="00B137EC">
            <w:pPr>
              <w:ind w:right="28"/>
              <w:rPr>
                <w:rFonts w:ascii="Arial" w:eastAsia="Calibri" w:hAnsi="Arial" w:cs="Arial"/>
                <w:b/>
                <w:bCs/>
                <w:sz w:val="24"/>
                <w:szCs w:val="24"/>
              </w:rPr>
            </w:pPr>
          </w:p>
          <w:p w14:paraId="04A31C34" w14:textId="4FE2FFD3" w:rsidR="000F2407" w:rsidRPr="000F2407" w:rsidRDefault="000F2407" w:rsidP="000F2407">
            <w:pPr>
              <w:rPr>
                <w:rFonts w:ascii="Arial" w:hAnsi="Arial" w:cs="Arial"/>
                <w:b/>
                <w:bCs/>
                <w:sz w:val="22"/>
                <w:szCs w:val="22"/>
                <w:lang w:val="en-US"/>
              </w:rPr>
            </w:pPr>
            <w:r w:rsidRPr="000F2407">
              <w:rPr>
                <w:rFonts w:ascii="Arial" w:hAnsi="Arial" w:cs="Arial"/>
                <w:sz w:val="22"/>
                <w:szCs w:val="22"/>
                <w:lang w:val="en-US"/>
              </w:rPr>
              <w:t>Identify plants and animals that live in the ocean and the desert and give one reason why they suit that habitat.</w:t>
            </w:r>
          </w:p>
          <w:p w14:paraId="2617D776" w14:textId="007DA3ED" w:rsidR="00E57497" w:rsidRPr="00E57497" w:rsidRDefault="00E57497" w:rsidP="00E57497">
            <w:pPr>
              <w:rPr>
                <w:rFonts w:ascii="Arial" w:hAnsi="Arial" w:cs="Arial"/>
                <w:sz w:val="24"/>
                <w:szCs w:val="24"/>
                <w:lang w:val="en-US"/>
              </w:rPr>
            </w:pPr>
          </w:p>
          <w:p w14:paraId="69E41FA6" w14:textId="3EA1C77F" w:rsidR="00E57497" w:rsidRPr="00B56CB6" w:rsidRDefault="00E57497" w:rsidP="00B137EC">
            <w:pPr>
              <w:ind w:right="28"/>
              <w:rPr>
                <w:rFonts w:ascii="Arial" w:eastAsia="Calibri" w:hAnsi="Arial" w:cs="Arial"/>
                <w:b/>
                <w:bCs/>
                <w:sz w:val="24"/>
                <w:szCs w:val="24"/>
              </w:rPr>
            </w:pPr>
          </w:p>
        </w:tc>
        <w:tc>
          <w:tcPr>
            <w:tcW w:w="6840" w:type="dxa"/>
            <w:gridSpan w:val="3"/>
            <w:tcBorders>
              <w:top w:val="single" w:sz="4" w:space="0" w:color="auto"/>
              <w:left w:val="single" w:sz="4" w:space="0" w:color="auto"/>
              <w:right w:val="single" w:sz="4" w:space="0" w:color="auto"/>
            </w:tcBorders>
            <w:hideMark/>
          </w:tcPr>
          <w:p w14:paraId="23810F4B" w14:textId="618EDB34" w:rsidR="00DF2E34" w:rsidRDefault="00B137EC" w:rsidP="309668B4">
            <w:pPr>
              <w:contextualSpacing/>
              <w:rPr>
                <w:rFonts w:ascii="Arial" w:hAnsi="Arial" w:cs="Arial"/>
                <w:b/>
                <w:bCs/>
                <w:sz w:val="24"/>
                <w:szCs w:val="24"/>
                <w:highlight w:val="yellow"/>
              </w:rPr>
            </w:pPr>
            <w:r w:rsidRPr="00B137EC">
              <w:rPr>
                <w:rFonts w:ascii="Arial" w:hAnsi="Arial" w:cs="Arial"/>
                <w:b/>
                <w:bCs/>
                <w:sz w:val="24"/>
                <w:szCs w:val="24"/>
                <w:highlight w:val="yellow"/>
              </w:rPr>
              <w:t>To Know</w:t>
            </w:r>
          </w:p>
          <w:p w14:paraId="79888B34" w14:textId="77777777" w:rsidR="00B137EC" w:rsidRDefault="00B137EC" w:rsidP="309668B4">
            <w:pPr>
              <w:contextualSpacing/>
              <w:rPr>
                <w:rFonts w:ascii="Arial" w:hAnsi="Arial" w:cs="Arial"/>
                <w:b/>
                <w:bCs/>
                <w:sz w:val="24"/>
                <w:szCs w:val="24"/>
                <w:highlight w:val="yellow"/>
              </w:rPr>
            </w:pPr>
          </w:p>
          <w:p w14:paraId="762E08E2" w14:textId="3E497214" w:rsidR="00B137EC" w:rsidRDefault="00A51FC2" w:rsidP="309668B4">
            <w:pPr>
              <w:contextualSpacing/>
              <w:rPr>
                <w:rFonts w:ascii="Arial" w:hAnsi="Arial" w:cs="Arial"/>
                <w:sz w:val="24"/>
                <w:szCs w:val="24"/>
              </w:rPr>
            </w:pPr>
            <w:r w:rsidRPr="00A51FC2">
              <w:rPr>
                <w:rFonts w:ascii="Arial" w:hAnsi="Arial" w:cs="Arial"/>
                <w:sz w:val="24"/>
                <w:szCs w:val="24"/>
              </w:rPr>
              <w:t>The teacher will introduce key knowledge and vocabulary for the lesson.</w:t>
            </w:r>
          </w:p>
          <w:p w14:paraId="563F85EB" w14:textId="77777777" w:rsidR="00D177C7" w:rsidRDefault="00D177C7" w:rsidP="00D177C7">
            <w:pPr>
              <w:contextualSpacing/>
              <w:rPr>
                <w:rFonts w:ascii="Arial" w:hAnsi="Arial" w:cs="Arial"/>
                <w:b/>
                <w:bCs/>
                <w:sz w:val="24"/>
                <w:szCs w:val="24"/>
              </w:rPr>
            </w:pPr>
          </w:p>
          <w:p w14:paraId="7970C027" w14:textId="2DA2B67C" w:rsidR="00D177C7" w:rsidRPr="00D177C7" w:rsidRDefault="00D177C7" w:rsidP="00D177C7">
            <w:pPr>
              <w:contextualSpacing/>
              <w:rPr>
                <w:rFonts w:ascii="Arial" w:hAnsi="Arial" w:cs="Arial"/>
                <w:sz w:val="24"/>
                <w:szCs w:val="24"/>
                <w:lang w:val="en-US"/>
              </w:rPr>
            </w:pPr>
            <w:r w:rsidRPr="00D177C7">
              <w:rPr>
                <w:rFonts w:ascii="Arial" w:hAnsi="Arial" w:cs="Arial"/>
                <w:b/>
                <w:bCs/>
                <w:sz w:val="24"/>
                <w:szCs w:val="24"/>
              </w:rPr>
              <w:t>All GEMS Shine </w:t>
            </w:r>
            <w:r w:rsidRPr="00D177C7">
              <w:rPr>
                <w:rFonts w:ascii="Arial" w:hAnsi="Arial" w:cs="Arial"/>
                <w:sz w:val="24"/>
                <w:szCs w:val="24"/>
                <w:lang w:val="en-US"/>
              </w:rPr>
              <w:t> </w:t>
            </w:r>
          </w:p>
          <w:p w14:paraId="7588A09C" w14:textId="77777777" w:rsidR="00D177C7" w:rsidRPr="00D177C7" w:rsidRDefault="00D177C7" w:rsidP="00D177C7">
            <w:pPr>
              <w:contextualSpacing/>
              <w:rPr>
                <w:rFonts w:ascii="Arial" w:hAnsi="Arial" w:cs="Arial"/>
                <w:sz w:val="24"/>
                <w:szCs w:val="24"/>
                <w:lang w:val="en-US"/>
              </w:rPr>
            </w:pPr>
            <w:r w:rsidRPr="00D177C7">
              <w:rPr>
                <w:rFonts w:ascii="Arial" w:hAnsi="Arial" w:cs="Arial"/>
                <w:sz w:val="24"/>
                <w:szCs w:val="24"/>
                <w:lang w:val="en-US"/>
              </w:rPr>
              <w:t>Visual Prompts and stimulation  </w:t>
            </w:r>
          </w:p>
          <w:p w14:paraId="6C9649B5" w14:textId="77777777" w:rsidR="00D177C7" w:rsidRDefault="00D177C7" w:rsidP="309668B4">
            <w:pPr>
              <w:contextualSpacing/>
              <w:rPr>
                <w:rFonts w:ascii="Arial" w:hAnsi="Arial" w:cs="Arial"/>
                <w:sz w:val="24"/>
                <w:szCs w:val="24"/>
              </w:rPr>
            </w:pPr>
          </w:p>
          <w:p w14:paraId="1841995A" w14:textId="77777777" w:rsidR="00841792" w:rsidRPr="00841792" w:rsidRDefault="00841792" w:rsidP="00841792">
            <w:pPr>
              <w:contextualSpacing/>
              <w:rPr>
                <w:rFonts w:ascii="Arial" w:hAnsi="Arial" w:cs="Arial"/>
                <w:sz w:val="24"/>
                <w:szCs w:val="24"/>
                <w:lang w:val="en-US"/>
              </w:rPr>
            </w:pPr>
            <w:r w:rsidRPr="00841792">
              <w:rPr>
                <w:rFonts w:ascii="Arial" w:hAnsi="Arial" w:cs="Arial"/>
                <w:b/>
                <w:bCs/>
                <w:sz w:val="24"/>
                <w:szCs w:val="24"/>
                <w:lang w:val="en-US"/>
              </w:rPr>
              <w:t>Key Vocabulary</w:t>
            </w:r>
            <w:r w:rsidRPr="00841792">
              <w:rPr>
                <w:rFonts w:ascii="Arial" w:hAnsi="Arial" w:cs="Arial"/>
                <w:sz w:val="24"/>
                <w:szCs w:val="24"/>
                <w:lang w:val="en-US"/>
              </w:rPr>
              <w:t> </w:t>
            </w:r>
          </w:p>
          <w:p w14:paraId="27A4C21A" w14:textId="54F299FA" w:rsidR="00841792" w:rsidRPr="00841792" w:rsidRDefault="00841792" w:rsidP="00841792">
            <w:pPr>
              <w:contextualSpacing/>
              <w:rPr>
                <w:rFonts w:ascii="Arial" w:hAnsi="Arial" w:cs="Arial"/>
                <w:sz w:val="24"/>
                <w:szCs w:val="24"/>
                <w:lang w:val="en-US"/>
              </w:rPr>
            </w:pPr>
            <w:r>
              <w:rPr>
                <w:rFonts w:ascii="Arial" w:hAnsi="Arial" w:cs="Arial"/>
                <w:sz w:val="24"/>
                <w:szCs w:val="24"/>
              </w:rPr>
              <w:t>Ocean</w:t>
            </w:r>
            <w:r w:rsidR="00D177C7">
              <w:rPr>
                <w:rFonts w:ascii="Arial" w:hAnsi="Arial" w:cs="Arial"/>
                <w:sz w:val="24"/>
                <w:szCs w:val="24"/>
              </w:rPr>
              <w:t>, Desert, Habitat</w:t>
            </w:r>
          </w:p>
          <w:p w14:paraId="0954D633" w14:textId="77777777" w:rsidR="00841792" w:rsidRPr="00A51FC2" w:rsidRDefault="00841792" w:rsidP="309668B4">
            <w:pPr>
              <w:contextualSpacing/>
              <w:rPr>
                <w:rFonts w:ascii="Arial" w:hAnsi="Arial" w:cs="Arial"/>
                <w:sz w:val="24"/>
                <w:szCs w:val="24"/>
              </w:rPr>
            </w:pPr>
          </w:p>
          <w:p w14:paraId="4D18E770" w14:textId="7E59A38B" w:rsidR="00FA23BF" w:rsidRPr="00FA23BF" w:rsidRDefault="00FA23BF" w:rsidP="309668B4">
            <w:pPr>
              <w:contextualSpacing/>
              <w:rPr>
                <w:rFonts w:ascii="Arial" w:hAnsi="Arial" w:cs="Arial"/>
                <w:sz w:val="24"/>
                <w:szCs w:val="24"/>
              </w:rPr>
            </w:pPr>
            <w:r w:rsidRPr="00FA23BF">
              <w:rPr>
                <w:rFonts w:ascii="Arial" w:hAnsi="Arial" w:cs="Arial"/>
                <w:sz w:val="24"/>
                <w:szCs w:val="24"/>
              </w:rPr>
              <w:t>(Appendix 2)</w:t>
            </w:r>
          </w:p>
          <w:p w14:paraId="04CF043A" w14:textId="77777777" w:rsidR="007E26A3" w:rsidRPr="00B56CB6" w:rsidRDefault="007E26A3" w:rsidP="00DF2E34">
            <w:pPr>
              <w:contextualSpacing/>
              <w:rPr>
                <w:rFonts w:ascii="Arial" w:hAnsi="Arial" w:cs="Arial"/>
                <w:bCs/>
                <w:sz w:val="24"/>
                <w:szCs w:val="24"/>
              </w:rPr>
            </w:pPr>
          </w:p>
          <w:p w14:paraId="2F2CF0DC" w14:textId="77777777" w:rsidR="00FA070E" w:rsidRPr="00B56CB6" w:rsidRDefault="00FA070E" w:rsidP="309668B4">
            <w:pPr>
              <w:contextualSpacing/>
              <w:rPr>
                <w:rFonts w:ascii="Arial" w:hAnsi="Arial" w:cs="Arial"/>
                <w:b/>
                <w:bCs/>
                <w:sz w:val="24"/>
                <w:szCs w:val="24"/>
              </w:rPr>
            </w:pPr>
          </w:p>
          <w:p w14:paraId="1AA6B6F8" w14:textId="1510E848" w:rsidR="0060544E" w:rsidRPr="00B56CB6" w:rsidRDefault="0060544E" w:rsidP="00446E96">
            <w:pPr>
              <w:contextualSpacing/>
              <w:rPr>
                <w:rFonts w:ascii="Arial" w:hAnsi="Arial" w:cs="Arial"/>
                <w:bCs/>
                <w:sz w:val="24"/>
                <w:szCs w:val="24"/>
              </w:rPr>
            </w:pPr>
          </w:p>
        </w:tc>
        <w:tc>
          <w:tcPr>
            <w:tcW w:w="2705" w:type="dxa"/>
            <w:tcBorders>
              <w:top w:val="single" w:sz="4" w:space="0" w:color="auto"/>
              <w:left w:val="single" w:sz="4" w:space="0" w:color="auto"/>
              <w:bottom w:val="single" w:sz="4" w:space="0" w:color="auto"/>
              <w:right w:val="single" w:sz="4" w:space="0" w:color="auto"/>
            </w:tcBorders>
          </w:tcPr>
          <w:p w14:paraId="4E1C01C4" w14:textId="77777777" w:rsidR="0082148D" w:rsidRDefault="00B137EC" w:rsidP="00B137EC">
            <w:pPr>
              <w:rPr>
                <w:rFonts w:ascii="Arial" w:hAnsi="Arial" w:cs="Arial"/>
                <w:b/>
                <w:bCs/>
                <w:sz w:val="24"/>
                <w:szCs w:val="24"/>
                <w:highlight w:val="yellow"/>
              </w:rPr>
            </w:pPr>
            <w:r w:rsidRPr="007607FB">
              <w:rPr>
                <w:rFonts w:ascii="Arial" w:hAnsi="Arial" w:cs="Arial"/>
                <w:b/>
                <w:bCs/>
                <w:sz w:val="24"/>
                <w:szCs w:val="24"/>
                <w:highlight w:val="yellow"/>
              </w:rPr>
              <w:t>I Do</w:t>
            </w:r>
          </w:p>
          <w:p w14:paraId="5E409E2C" w14:textId="77777777" w:rsidR="00017DF5" w:rsidRDefault="001F16CF" w:rsidP="00B137EC">
            <w:pPr>
              <w:rPr>
                <w:rFonts w:ascii="Arial" w:hAnsi="Arial" w:cs="Arial"/>
                <w:sz w:val="24"/>
                <w:szCs w:val="24"/>
              </w:rPr>
            </w:pPr>
            <w:r w:rsidRPr="001F16CF">
              <w:rPr>
                <w:rFonts w:ascii="Arial" w:hAnsi="Arial" w:cs="Arial"/>
                <w:sz w:val="24"/>
                <w:szCs w:val="24"/>
              </w:rPr>
              <w:t>The teacher will link new learning to prior knowledge and model thinking through a think-aloud, comparing ocean and desert habitats and the plants and animals living there. She will guide students by modelling responses to:</w:t>
            </w:r>
            <w:r w:rsidR="00017DF5">
              <w:rPr>
                <w:rFonts w:ascii="Arial" w:hAnsi="Arial" w:cs="Arial"/>
                <w:sz w:val="24"/>
                <w:szCs w:val="24"/>
              </w:rPr>
              <w:t xml:space="preserve"> </w:t>
            </w:r>
          </w:p>
          <w:p w14:paraId="19DE10CD" w14:textId="77777777" w:rsidR="00213F02" w:rsidRDefault="00017DF5" w:rsidP="00B137EC">
            <w:pPr>
              <w:rPr>
                <w:rFonts w:ascii="Arial" w:hAnsi="Arial" w:cs="Arial"/>
                <w:i/>
                <w:iCs/>
                <w:sz w:val="24"/>
                <w:szCs w:val="24"/>
              </w:rPr>
            </w:pPr>
            <w:r w:rsidRPr="00017DF5">
              <w:rPr>
                <w:rFonts w:ascii="Arial" w:hAnsi="Arial" w:cs="Arial"/>
                <w:i/>
                <w:iCs/>
                <w:sz w:val="24"/>
                <w:szCs w:val="24"/>
              </w:rPr>
              <w:t>If a polar bear lived in a desert, what challenges would it face?</w:t>
            </w:r>
            <w:r w:rsidRPr="00017DF5">
              <w:rPr>
                <w:rFonts w:ascii="Arial" w:hAnsi="Arial" w:cs="Arial"/>
                <w:sz w:val="24"/>
                <w:szCs w:val="24"/>
              </w:rPr>
              <w:t xml:space="preserve"> </w:t>
            </w:r>
            <w:r w:rsidRPr="00017DF5">
              <w:rPr>
                <w:rFonts w:ascii="Arial" w:hAnsi="Arial" w:cs="Arial"/>
                <w:i/>
                <w:iCs/>
                <w:sz w:val="24"/>
                <w:szCs w:val="24"/>
              </w:rPr>
              <w:t>Why do you think cactus have thick leaves and store water in their stem?</w:t>
            </w:r>
          </w:p>
          <w:p w14:paraId="1BBDD859" w14:textId="1A25131D" w:rsidR="009C4330" w:rsidRPr="007607FB" w:rsidRDefault="009C4330" w:rsidP="00B137EC">
            <w:pPr>
              <w:rPr>
                <w:rFonts w:ascii="Arial" w:hAnsi="Arial" w:cs="Arial"/>
                <w:sz w:val="24"/>
                <w:szCs w:val="24"/>
                <w:highlight w:val="yellow"/>
              </w:rPr>
            </w:pPr>
            <w:r w:rsidRPr="00307891">
              <w:rPr>
                <w:rFonts w:ascii="Arial" w:hAnsi="Arial" w:cs="Arial"/>
                <w:sz w:val="24"/>
                <w:szCs w:val="24"/>
              </w:rPr>
              <w:lastRenderedPageBreak/>
              <w:t>All GEMS Shine – Visual prompts and sensory support (picture cards and real-life images)</w:t>
            </w:r>
          </w:p>
        </w:tc>
      </w:tr>
      <w:tr w:rsidR="00333A34" w:rsidRPr="00B56CB6" w14:paraId="435C81B8" w14:textId="77777777" w:rsidTr="00833F8D">
        <w:trPr>
          <w:trHeight w:val="881"/>
          <w:jc w:val="center"/>
        </w:trPr>
        <w:tc>
          <w:tcPr>
            <w:tcW w:w="565" w:type="dxa"/>
            <w:vMerge/>
          </w:tcPr>
          <w:p w14:paraId="27372DD3" w14:textId="77777777" w:rsidR="00333A34" w:rsidRPr="00B56CB6" w:rsidRDefault="00333A34" w:rsidP="00213F02">
            <w:pPr>
              <w:jc w:val="center"/>
              <w:rPr>
                <w:rFonts w:ascii="Arial" w:hAnsi="Arial" w:cs="Arial"/>
                <w:b/>
                <w:bCs/>
                <w:sz w:val="24"/>
                <w:szCs w:val="24"/>
              </w:rPr>
            </w:pPr>
          </w:p>
        </w:tc>
        <w:tc>
          <w:tcPr>
            <w:tcW w:w="2850" w:type="dxa"/>
            <w:gridSpan w:val="2"/>
          </w:tcPr>
          <w:p w14:paraId="78A0271C" w14:textId="77777777" w:rsidR="00333A34" w:rsidRDefault="00333A34" w:rsidP="00213F02">
            <w:pPr>
              <w:rPr>
                <w:rFonts w:ascii="Arial" w:hAnsi="Arial" w:cs="Arial"/>
                <w:b/>
                <w:bCs/>
                <w:sz w:val="24"/>
                <w:szCs w:val="24"/>
              </w:rPr>
            </w:pPr>
            <w:r w:rsidRPr="00333A34">
              <w:rPr>
                <w:rFonts w:ascii="Arial" w:hAnsi="Arial" w:cs="Arial"/>
                <w:b/>
                <w:bCs/>
                <w:sz w:val="24"/>
                <w:szCs w:val="24"/>
                <w:highlight w:val="yellow"/>
              </w:rPr>
              <w:t>We Do</w:t>
            </w:r>
          </w:p>
          <w:p w14:paraId="08CEA385" w14:textId="77777777" w:rsidR="0082148D" w:rsidRDefault="0082148D" w:rsidP="00213F02">
            <w:pPr>
              <w:rPr>
                <w:rFonts w:ascii="Arial" w:hAnsi="Arial" w:cs="Arial"/>
                <w:b/>
                <w:bCs/>
                <w:sz w:val="24"/>
                <w:szCs w:val="24"/>
              </w:rPr>
            </w:pPr>
          </w:p>
          <w:p w14:paraId="223D3134" w14:textId="77777777" w:rsidR="00D92947" w:rsidRPr="00D92947" w:rsidRDefault="00D92947" w:rsidP="00D92947">
            <w:pPr>
              <w:rPr>
                <w:rFonts w:ascii="Arial" w:hAnsi="Arial" w:cs="Arial"/>
                <w:sz w:val="24"/>
                <w:szCs w:val="24"/>
                <w:lang w:val="en-US"/>
              </w:rPr>
            </w:pPr>
            <w:r w:rsidRPr="00D92947">
              <w:rPr>
                <w:rFonts w:ascii="Arial" w:hAnsi="Arial" w:cs="Arial"/>
                <w:sz w:val="24"/>
                <w:szCs w:val="24"/>
                <w:lang w:val="en-US"/>
              </w:rPr>
              <w:t>Students will sort cutouts of plants and animals into their suitable habitats (ocean or desert).</w:t>
            </w:r>
          </w:p>
          <w:p w14:paraId="2136915F" w14:textId="77777777" w:rsidR="009311D9" w:rsidRDefault="009311D9" w:rsidP="00D92947">
            <w:pPr>
              <w:rPr>
                <w:rFonts w:ascii="Arial" w:hAnsi="Arial" w:cs="Arial"/>
                <w:sz w:val="24"/>
                <w:szCs w:val="24"/>
                <w:lang w:val="en-US"/>
              </w:rPr>
            </w:pPr>
            <w:r>
              <w:rPr>
                <w:rFonts w:ascii="Arial" w:hAnsi="Arial" w:cs="Arial"/>
                <w:sz w:val="24"/>
                <w:szCs w:val="24"/>
                <w:lang w:val="en-US"/>
              </w:rPr>
              <w:t>Teacher instructs students- Gems talk- Everybody writes-</w:t>
            </w:r>
          </w:p>
          <w:p w14:paraId="4273F7C9" w14:textId="77777777" w:rsidR="00587F27" w:rsidRPr="00587F27" w:rsidRDefault="00587F27" w:rsidP="00587F27">
            <w:pPr>
              <w:rPr>
                <w:rFonts w:ascii="Arial" w:hAnsi="Arial" w:cs="Arial"/>
                <w:sz w:val="24"/>
                <w:szCs w:val="24"/>
                <w:lang w:val="en-US"/>
              </w:rPr>
            </w:pPr>
            <w:r w:rsidRPr="00587F27">
              <w:rPr>
                <w:rFonts w:ascii="Arial" w:hAnsi="Arial" w:cs="Arial"/>
                <w:sz w:val="24"/>
                <w:szCs w:val="24"/>
                <w:lang w:val="en-US"/>
              </w:rPr>
              <w:t>What would happen if a camel lived in the ocean? Why would it find difficult to survive?</w:t>
            </w:r>
          </w:p>
          <w:p w14:paraId="3519CC5C" w14:textId="77777777" w:rsidR="0082148D" w:rsidRDefault="000D5EC6" w:rsidP="00D92947">
            <w:pPr>
              <w:rPr>
                <w:rFonts w:ascii="Arial" w:hAnsi="Arial" w:cs="Arial"/>
                <w:sz w:val="24"/>
                <w:szCs w:val="24"/>
              </w:rPr>
            </w:pPr>
            <w:r w:rsidRPr="006502B7">
              <w:rPr>
                <w:rFonts w:ascii="Arial" w:hAnsi="Arial" w:cs="Arial"/>
                <w:sz w:val="24"/>
                <w:szCs w:val="24"/>
              </w:rPr>
              <w:t>(</w:t>
            </w:r>
            <w:r w:rsidR="006502B7">
              <w:rPr>
                <w:rFonts w:ascii="Arial" w:hAnsi="Arial" w:cs="Arial"/>
                <w:sz w:val="24"/>
                <w:szCs w:val="24"/>
              </w:rPr>
              <w:t xml:space="preserve">Refer to </w:t>
            </w:r>
            <w:r w:rsidRPr="006502B7">
              <w:rPr>
                <w:rFonts w:ascii="Arial" w:hAnsi="Arial" w:cs="Arial"/>
                <w:sz w:val="24"/>
                <w:szCs w:val="24"/>
              </w:rPr>
              <w:t>App</w:t>
            </w:r>
            <w:r w:rsidR="006502B7" w:rsidRPr="006502B7">
              <w:rPr>
                <w:rFonts w:ascii="Arial" w:hAnsi="Arial" w:cs="Arial"/>
                <w:sz w:val="24"/>
                <w:szCs w:val="24"/>
              </w:rPr>
              <w:t>e</w:t>
            </w:r>
            <w:r w:rsidRPr="006502B7">
              <w:rPr>
                <w:rFonts w:ascii="Arial" w:hAnsi="Arial" w:cs="Arial"/>
                <w:sz w:val="24"/>
                <w:szCs w:val="24"/>
              </w:rPr>
              <w:t>ndix-3</w:t>
            </w:r>
            <w:r w:rsidR="006502B7" w:rsidRPr="006502B7">
              <w:rPr>
                <w:rFonts w:ascii="Arial" w:hAnsi="Arial" w:cs="Arial"/>
                <w:sz w:val="24"/>
                <w:szCs w:val="24"/>
              </w:rPr>
              <w:t>)</w:t>
            </w:r>
          </w:p>
          <w:p w14:paraId="57D36A85" w14:textId="77777777" w:rsidR="00F872E8" w:rsidRDefault="00F872E8" w:rsidP="00D92947">
            <w:pPr>
              <w:rPr>
                <w:rFonts w:ascii="Arial" w:hAnsi="Arial" w:cs="Arial"/>
                <w:sz w:val="24"/>
                <w:szCs w:val="24"/>
              </w:rPr>
            </w:pPr>
          </w:p>
          <w:p w14:paraId="03D16B0A" w14:textId="77777777" w:rsidR="00F872E8" w:rsidRDefault="00F872E8" w:rsidP="00F872E8">
            <w:pPr>
              <w:rPr>
                <w:rFonts w:ascii="Arial" w:hAnsi="Arial" w:cs="Arial"/>
                <w:sz w:val="24"/>
                <w:szCs w:val="24"/>
                <w:lang w:val="en-US"/>
              </w:rPr>
            </w:pPr>
            <w:r w:rsidRPr="00F872E8">
              <w:rPr>
                <w:rFonts w:ascii="Arial" w:hAnsi="Arial" w:cs="Arial"/>
                <w:sz w:val="24"/>
                <w:szCs w:val="24"/>
                <w:lang w:val="en-US"/>
              </w:rPr>
              <w:t>All GEMS Shine – Video-based learning and guided visual prompts to reason why a camel cannot survive in an ocean habitat.</w:t>
            </w:r>
          </w:p>
          <w:p w14:paraId="3BCF51E8" w14:textId="39D3EF0D" w:rsidR="00C84A5E" w:rsidRPr="00F872E8" w:rsidRDefault="00C84A5E" w:rsidP="00F872E8">
            <w:pPr>
              <w:rPr>
                <w:rFonts w:ascii="Arial" w:hAnsi="Arial" w:cs="Arial"/>
                <w:sz w:val="24"/>
                <w:szCs w:val="24"/>
                <w:lang w:val="en-US"/>
              </w:rPr>
            </w:pPr>
            <w:r>
              <w:rPr>
                <w:rFonts w:ascii="Arial" w:hAnsi="Arial" w:cs="Arial"/>
                <w:sz w:val="24"/>
                <w:szCs w:val="24"/>
                <w:lang w:val="en-US"/>
              </w:rPr>
              <w:t>Printed stem starter will be provided for Gems talk ‘Everybody writes’</w:t>
            </w:r>
          </w:p>
          <w:p w14:paraId="0AE5C31C" w14:textId="3580973B" w:rsidR="00F872E8" w:rsidRPr="009311D9" w:rsidRDefault="00F872E8" w:rsidP="00D92947">
            <w:pPr>
              <w:rPr>
                <w:rFonts w:ascii="Arial" w:hAnsi="Arial" w:cs="Arial"/>
                <w:sz w:val="24"/>
                <w:szCs w:val="24"/>
                <w:lang w:val="en-US"/>
              </w:rPr>
            </w:pPr>
          </w:p>
        </w:tc>
        <w:tc>
          <w:tcPr>
            <w:tcW w:w="9540" w:type="dxa"/>
            <w:gridSpan w:val="5"/>
          </w:tcPr>
          <w:p w14:paraId="7374CBDD" w14:textId="4D423E9E" w:rsidR="00333A34" w:rsidRDefault="00333A34" w:rsidP="00333A34">
            <w:pPr>
              <w:contextualSpacing/>
              <w:rPr>
                <w:rFonts w:ascii="Arial" w:hAnsi="Arial" w:cs="Arial"/>
                <w:b/>
                <w:sz w:val="24"/>
                <w:szCs w:val="24"/>
              </w:rPr>
            </w:pPr>
            <w:r w:rsidRPr="00D14ECE">
              <w:rPr>
                <w:rFonts w:ascii="Arial" w:hAnsi="Arial" w:cs="Arial"/>
                <w:b/>
                <w:sz w:val="24"/>
                <w:szCs w:val="24"/>
                <w:highlight w:val="yellow"/>
              </w:rPr>
              <w:t>You Do</w:t>
            </w:r>
            <w:r>
              <w:rPr>
                <w:rFonts w:ascii="Arial" w:hAnsi="Arial" w:cs="Arial"/>
                <w:b/>
                <w:sz w:val="24"/>
                <w:szCs w:val="24"/>
              </w:rPr>
              <w:t xml:space="preserve"> </w:t>
            </w:r>
          </w:p>
          <w:p w14:paraId="62BDD325" w14:textId="6E40DC81" w:rsidR="00333A34" w:rsidRPr="00FA23BF" w:rsidRDefault="00333A34" w:rsidP="00333A34">
            <w:pPr>
              <w:pStyle w:val="ListParagraph"/>
              <w:numPr>
                <w:ilvl w:val="0"/>
                <w:numId w:val="24"/>
              </w:numPr>
              <w:rPr>
                <w:rFonts w:ascii="Arial" w:hAnsi="Arial" w:cs="Arial"/>
                <w:bCs/>
                <w:sz w:val="24"/>
                <w:szCs w:val="24"/>
              </w:rPr>
            </w:pPr>
            <w:r w:rsidRPr="000517C6">
              <w:rPr>
                <w:rFonts w:ascii="Arial" w:hAnsi="Arial" w:cs="Arial"/>
                <w:b/>
                <w:sz w:val="24"/>
                <w:szCs w:val="24"/>
              </w:rPr>
              <w:t>(</w:t>
            </w:r>
            <w:r w:rsidR="00922CDC" w:rsidRPr="000517C6">
              <w:rPr>
                <w:rFonts w:ascii="Arial" w:hAnsi="Arial" w:cs="Arial"/>
                <w:b/>
                <w:sz w:val="24"/>
                <w:szCs w:val="24"/>
              </w:rPr>
              <w:t xml:space="preserve">Whole Class </w:t>
            </w:r>
            <w:r w:rsidR="00600E30" w:rsidRPr="000517C6">
              <w:rPr>
                <w:rFonts w:ascii="Arial" w:hAnsi="Arial" w:cs="Arial"/>
                <w:b/>
                <w:sz w:val="24"/>
                <w:szCs w:val="24"/>
              </w:rPr>
              <w:t>assessment)</w:t>
            </w:r>
            <w:r w:rsidR="00FA23BF">
              <w:rPr>
                <w:rFonts w:ascii="Arial" w:hAnsi="Arial" w:cs="Arial"/>
                <w:b/>
                <w:sz w:val="24"/>
                <w:szCs w:val="24"/>
              </w:rPr>
              <w:t xml:space="preserve">- </w:t>
            </w:r>
            <w:r w:rsidR="00600E30" w:rsidRPr="00600E30">
              <w:rPr>
                <w:rFonts w:ascii="Arial" w:hAnsi="Arial" w:cs="Arial"/>
                <w:bCs/>
                <w:sz w:val="24"/>
                <w:szCs w:val="24"/>
              </w:rPr>
              <w:t xml:space="preserve">Students will complete multiple-choice questions using </w:t>
            </w:r>
            <w:proofErr w:type="spellStart"/>
            <w:r w:rsidR="00600E30">
              <w:rPr>
                <w:rFonts w:ascii="Arial" w:hAnsi="Arial" w:cs="Arial"/>
                <w:bCs/>
                <w:sz w:val="24"/>
                <w:szCs w:val="24"/>
              </w:rPr>
              <w:t>p</w:t>
            </w:r>
            <w:r w:rsidR="00600E30" w:rsidRPr="00600E30">
              <w:rPr>
                <w:rFonts w:ascii="Arial" w:hAnsi="Arial" w:cs="Arial"/>
                <w:bCs/>
                <w:sz w:val="24"/>
                <w:szCs w:val="24"/>
              </w:rPr>
              <w:t>lickers</w:t>
            </w:r>
            <w:proofErr w:type="spellEnd"/>
            <w:r w:rsidR="00600E30" w:rsidRPr="00600E30">
              <w:rPr>
                <w:rFonts w:ascii="Arial" w:hAnsi="Arial" w:cs="Arial"/>
                <w:bCs/>
                <w:sz w:val="24"/>
                <w:szCs w:val="24"/>
              </w:rPr>
              <w:t>. Based on their responses, they will be given differentiated follow-up tasks to support or extend their learning.</w:t>
            </w:r>
          </w:p>
          <w:p w14:paraId="275A2801" w14:textId="49583706" w:rsidR="00333A34" w:rsidRPr="00FA23BF" w:rsidRDefault="00333A34" w:rsidP="00333A34">
            <w:pPr>
              <w:pStyle w:val="ListParagraph"/>
              <w:numPr>
                <w:ilvl w:val="0"/>
                <w:numId w:val="24"/>
              </w:numPr>
              <w:rPr>
                <w:rFonts w:ascii="Arial" w:hAnsi="Arial" w:cs="Arial"/>
                <w:bCs/>
                <w:sz w:val="24"/>
                <w:szCs w:val="24"/>
              </w:rPr>
            </w:pPr>
            <w:r w:rsidRPr="000517C6">
              <w:rPr>
                <w:rFonts w:ascii="Arial" w:hAnsi="Arial" w:cs="Arial"/>
                <w:b/>
                <w:sz w:val="24"/>
                <w:szCs w:val="24"/>
              </w:rPr>
              <w:t>(</w:t>
            </w:r>
            <w:r w:rsidR="00922CDC" w:rsidRPr="000517C6">
              <w:rPr>
                <w:rFonts w:ascii="Arial" w:hAnsi="Arial" w:cs="Arial"/>
                <w:b/>
                <w:sz w:val="24"/>
                <w:szCs w:val="24"/>
              </w:rPr>
              <w:t xml:space="preserve">Differentiated Work/ </w:t>
            </w:r>
            <w:r w:rsidRPr="000517C6">
              <w:rPr>
                <w:rFonts w:ascii="Arial" w:hAnsi="Arial" w:cs="Arial"/>
                <w:b/>
                <w:sz w:val="24"/>
                <w:szCs w:val="24"/>
              </w:rPr>
              <w:t>Independent Task)</w:t>
            </w:r>
            <w:r w:rsidR="00FA23BF">
              <w:rPr>
                <w:rFonts w:ascii="Arial" w:hAnsi="Arial" w:cs="Arial"/>
                <w:b/>
                <w:sz w:val="24"/>
                <w:szCs w:val="24"/>
              </w:rPr>
              <w:t xml:space="preserve">- </w:t>
            </w:r>
            <w:r w:rsidR="00FA23BF" w:rsidRPr="00FA23BF">
              <w:rPr>
                <w:rFonts w:ascii="Arial" w:hAnsi="Arial" w:cs="Arial"/>
                <w:bCs/>
                <w:sz w:val="24"/>
                <w:szCs w:val="24"/>
              </w:rPr>
              <w:t>Refer to Appendix</w:t>
            </w:r>
            <w:r w:rsidR="00FA23BF">
              <w:rPr>
                <w:rFonts w:ascii="Arial" w:hAnsi="Arial" w:cs="Arial"/>
                <w:bCs/>
                <w:sz w:val="24"/>
                <w:szCs w:val="24"/>
              </w:rPr>
              <w:t xml:space="preserve"> 4</w:t>
            </w:r>
          </w:p>
          <w:p w14:paraId="48BD87FA" w14:textId="77777777" w:rsidR="00333A34" w:rsidRPr="000517C6" w:rsidRDefault="00333A34" w:rsidP="00333A34">
            <w:pPr>
              <w:contextualSpacing/>
              <w:rPr>
                <w:rFonts w:ascii="Arial" w:hAnsi="Arial" w:cs="Arial"/>
                <w:bCs/>
                <w:sz w:val="24"/>
                <w:szCs w:val="24"/>
              </w:rPr>
            </w:pPr>
          </w:p>
          <w:tbl>
            <w:tblPr>
              <w:tblStyle w:val="TableGrid"/>
              <w:tblW w:w="9365" w:type="dxa"/>
              <w:tblInd w:w="0" w:type="dxa"/>
              <w:tblLook w:val="04A0" w:firstRow="1" w:lastRow="0" w:firstColumn="1" w:lastColumn="0" w:noHBand="0" w:noVBand="1"/>
            </w:tblPr>
            <w:tblGrid>
              <w:gridCol w:w="2045"/>
              <w:gridCol w:w="2358"/>
              <w:gridCol w:w="2268"/>
              <w:gridCol w:w="2694"/>
            </w:tblGrid>
            <w:tr w:rsidR="009220FA" w14:paraId="110A4ACA" w14:textId="77777777" w:rsidTr="00340EBB">
              <w:trPr>
                <w:trHeight w:val="1107"/>
              </w:trPr>
              <w:tc>
                <w:tcPr>
                  <w:tcW w:w="2045" w:type="dxa"/>
                </w:tcPr>
                <w:p w14:paraId="382BA408" w14:textId="53B80F43" w:rsidR="009220FA" w:rsidRPr="00833F8D" w:rsidRDefault="009220FA" w:rsidP="00333A34">
                  <w:pPr>
                    <w:contextualSpacing/>
                    <w:rPr>
                      <w:rFonts w:ascii="Arial" w:hAnsi="Arial" w:cs="Arial"/>
                      <w:b/>
                      <w:sz w:val="24"/>
                      <w:szCs w:val="24"/>
                    </w:rPr>
                  </w:pPr>
                  <w:r w:rsidRPr="00833F8D">
                    <w:rPr>
                      <w:rFonts w:ascii="Arial" w:hAnsi="Arial" w:cs="Arial"/>
                      <w:b/>
                      <w:color w:val="ED7D31" w:themeColor="accent2"/>
                      <w:sz w:val="24"/>
                      <w:szCs w:val="24"/>
                    </w:rPr>
                    <w:t>Practice More</w:t>
                  </w:r>
                </w:p>
              </w:tc>
              <w:tc>
                <w:tcPr>
                  <w:tcW w:w="2358" w:type="dxa"/>
                </w:tcPr>
                <w:p w14:paraId="317AE70C" w14:textId="60EBD656" w:rsidR="009220FA" w:rsidRPr="00833F8D" w:rsidRDefault="009220FA" w:rsidP="00333A34">
                  <w:pPr>
                    <w:contextualSpacing/>
                    <w:rPr>
                      <w:rFonts w:ascii="Arial" w:hAnsi="Arial" w:cs="Arial"/>
                      <w:b/>
                      <w:sz w:val="24"/>
                      <w:szCs w:val="24"/>
                    </w:rPr>
                  </w:pPr>
                  <w:r w:rsidRPr="00833F8D">
                    <w:rPr>
                      <w:rFonts w:ascii="Arial" w:hAnsi="Arial" w:cs="Arial"/>
                      <w:b/>
                      <w:color w:val="ED7D31" w:themeColor="accent2"/>
                      <w:sz w:val="24"/>
                      <w:szCs w:val="24"/>
                    </w:rPr>
                    <w:t>Try Alon</w:t>
                  </w:r>
                  <w:r w:rsidR="00340EBB">
                    <w:rPr>
                      <w:rFonts w:ascii="Arial" w:hAnsi="Arial" w:cs="Arial"/>
                      <w:b/>
                      <w:color w:val="ED7D31" w:themeColor="accent2"/>
                      <w:sz w:val="24"/>
                      <w:szCs w:val="24"/>
                    </w:rPr>
                    <w:t>e</w:t>
                  </w:r>
                </w:p>
              </w:tc>
              <w:tc>
                <w:tcPr>
                  <w:tcW w:w="2268" w:type="dxa"/>
                </w:tcPr>
                <w:p w14:paraId="06C554DD" w14:textId="1901A76D" w:rsidR="009220FA" w:rsidRPr="00833F8D" w:rsidRDefault="009220FA" w:rsidP="00333A34">
                  <w:pPr>
                    <w:contextualSpacing/>
                    <w:rPr>
                      <w:rFonts w:ascii="Arial" w:hAnsi="Arial" w:cs="Arial"/>
                      <w:b/>
                      <w:sz w:val="24"/>
                      <w:szCs w:val="24"/>
                    </w:rPr>
                  </w:pPr>
                  <w:r w:rsidRPr="00833F8D">
                    <w:rPr>
                      <w:rFonts w:ascii="Arial" w:hAnsi="Arial" w:cs="Arial"/>
                      <w:b/>
                      <w:color w:val="ED7D31" w:themeColor="accent2"/>
                      <w:sz w:val="24"/>
                      <w:szCs w:val="24"/>
                    </w:rPr>
                    <w:t xml:space="preserve">Take a Challenge </w:t>
                  </w:r>
                </w:p>
              </w:tc>
              <w:tc>
                <w:tcPr>
                  <w:tcW w:w="2694" w:type="dxa"/>
                </w:tcPr>
                <w:p w14:paraId="75269BBB" w14:textId="0C81296E" w:rsidR="009220FA" w:rsidRPr="00833F8D" w:rsidRDefault="009220FA" w:rsidP="00333A34">
                  <w:pPr>
                    <w:contextualSpacing/>
                    <w:rPr>
                      <w:rFonts w:ascii="Arial" w:hAnsi="Arial" w:cs="Arial"/>
                      <w:b/>
                      <w:sz w:val="24"/>
                      <w:szCs w:val="24"/>
                    </w:rPr>
                  </w:pPr>
                  <w:r w:rsidRPr="00833F8D">
                    <w:rPr>
                      <w:rFonts w:ascii="Arial" w:hAnsi="Arial" w:cs="Arial"/>
                      <w:b/>
                      <w:color w:val="ED7D31" w:themeColor="accent2"/>
                      <w:sz w:val="24"/>
                      <w:szCs w:val="24"/>
                    </w:rPr>
                    <w:t xml:space="preserve">Stretch It </w:t>
                  </w:r>
                </w:p>
              </w:tc>
            </w:tr>
            <w:tr w:rsidR="009220FA" w14:paraId="74FB2821" w14:textId="77777777" w:rsidTr="00340EBB">
              <w:trPr>
                <w:trHeight w:val="1935"/>
              </w:trPr>
              <w:tc>
                <w:tcPr>
                  <w:tcW w:w="2045" w:type="dxa"/>
                </w:tcPr>
                <w:p w14:paraId="772AED6E" w14:textId="4CA29E89" w:rsidR="009220FA" w:rsidRDefault="00BD646F" w:rsidP="00333A34">
                  <w:pPr>
                    <w:contextualSpacing/>
                    <w:rPr>
                      <w:rFonts w:ascii="Arial" w:hAnsi="Arial" w:cs="Arial"/>
                      <w:bCs/>
                      <w:sz w:val="24"/>
                      <w:szCs w:val="24"/>
                    </w:rPr>
                  </w:pPr>
                  <w:r w:rsidRPr="00BD646F">
                    <w:rPr>
                      <w:rFonts w:ascii="Arial" w:hAnsi="Arial" w:cs="Arial"/>
                      <w:bCs/>
                      <w:sz w:val="24"/>
                      <w:szCs w:val="24"/>
                    </w:rPr>
                    <w:t>Match each keyword to its correct description and circle the animals that live in the desert.</w:t>
                  </w:r>
                </w:p>
                <w:p w14:paraId="6940250A" w14:textId="77777777" w:rsidR="009220FA" w:rsidRDefault="009220FA" w:rsidP="00333A34">
                  <w:pPr>
                    <w:contextualSpacing/>
                    <w:rPr>
                      <w:rFonts w:ascii="Arial" w:hAnsi="Arial" w:cs="Arial"/>
                      <w:bCs/>
                      <w:sz w:val="24"/>
                      <w:szCs w:val="24"/>
                    </w:rPr>
                  </w:pPr>
                </w:p>
                <w:p w14:paraId="2F60BA45" w14:textId="77777777" w:rsidR="009220FA" w:rsidRDefault="009220FA" w:rsidP="00333A34">
                  <w:pPr>
                    <w:contextualSpacing/>
                    <w:rPr>
                      <w:rFonts w:ascii="Arial" w:hAnsi="Arial" w:cs="Arial"/>
                      <w:bCs/>
                      <w:sz w:val="24"/>
                      <w:szCs w:val="24"/>
                    </w:rPr>
                  </w:pPr>
                </w:p>
                <w:p w14:paraId="442B8509" w14:textId="77777777" w:rsidR="009220FA" w:rsidRDefault="009220FA" w:rsidP="00333A34">
                  <w:pPr>
                    <w:contextualSpacing/>
                    <w:rPr>
                      <w:rFonts w:ascii="Arial" w:hAnsi="Arial" w:cs="Arial"/>
                      <w:bCs/>
                      <w:sz w:val="24"/>
                      <w:szCs w:val="24"/>
                    </w:rPr>
                  </w:pPr>
                </w:p>
                <w:p w14:paraId="1575C470" w14:textId="77777777" w:rsidR="009220FA" w:rsidRDefault="009220FA" w:rsidP="00333A34">
                  <w:pPr>
                    <w:contextualSpacing/>
                    <w:rPr>
                      <w:rFonts w:ascii="Arial" w:hAnsi="Arial" w:cs="Arial"/>
                      <w:bCs/>
                      <w:sz w:val="24"/>
                      <w:szCs w:val="24"/>
                    </w:rPr>
                  </w:pPr>
                </w:p>
              </w:tc>
              <w:tc>
                <w:tcPr>
                  <w:tcW w:w="2358" w:type="dxa"/>
                </w:tcPr>
                <w:p w14:paraId="14297FD5" w14:textId="77777777" w:rsidR="00F83290" w:rsidRDefault="00F83290" w:rsidP="00333A34">
                  <w:pPr>
                    <w:contextualSpacing/>
                    <w:rPr>
                      <w:rFonts w:ascii="Arial" w:hAnsi="Arial" w:cs="Arial"/>
                      <w:bCs/>
                      <w:sz w:val="24"/>
                      <w:szCs w:val="24"/>
                    </w:rPr>
                  </w:pPr>
                  <w:r w:rsidRPr="00F83290">
                    <w:rPr>
                      <w:rFonts w:ascii="Arial" w:hAnsi="Arial" w:cs="Arial"/>
                      <w:bCs/>
                      <w:sz w:val="24"/>
                      <w:szCs w:val="24"/>
                    </w:rPr>
                    <w:t xml:space="preserve">Circle the plant that lives in the ocean. </w:t>
                  </w:r>
                </w:p>
                <w:p w14:paraId="53AD0F07" w14:textId="77777777" w:rsidR="00F83290" w:rsidRDefault="00F83290" w:rsidP="00333A34">
                  <w:pPr>
                    <w:contextualSpacing/>
                    <w:rPr>
                      <w:rFonts w:ascii="Arial" w:hAnsi="Arial" w:cs="Arial"/>
                      <w:bCs/>
                      <w:sz w:val="24"/>
                      <w:szCs w:val="24"/>
                    </w:rPr>
                  </w:pPr>
                </w:p>
                <w:p w14:paraId="61FDBC60" w14:textId="1719CBD3" w:rsidR="009220FA" w:rsidRPr="00F83290" w:rsidRDefault="00F83290" w:rsidP="00333A34">
                  <w:pPr>
                    <w:contextualSpacing/>
                    <w:rPr>
                      <w:rFonts w:ascii="Arial" w:hAnsi="Arial" w:cs="Arial"/>
                      <w:bCs/>
                      <w:sz w:val="24"/>
                      <w:szCs w:val="24"/>
                    </w:rPr>
                  </w:pPr>
                  <w:r w:rsidRPr="00F83290">
                    <w:rPr>
                      <w:rFonts w:ascii="Arial" w:hAnsi="Arial" w:cs="Arial"/>
                      <w:bCs/>
                      <w:sz w:val="24"/>
                      <w:szCs w:val="24"/>
                    </w:rPr>
                    <w:t>Why are plants useful to animals that live in the ocean?</w:t>
                  </w:r>
                </w:p>
              </w:tc>
              <w:tc>
                <w:tcPr>
                  <w:tcW w:w="2268" w:type="dxa"/>
                </w:tcPr>
                <w:p w14:paraId="5E3097D9" w14:textId="3CF45D37" w:rsidR="009220FA" w:rsidRDefault="00C82C3F" w:rsidP="00333A34">
                  <w:pPr>
                    <w:contextualSpacing/>
                    <w:rPr>
                      <w:rFonts w:ascii="Arial" w:hAnsi="Arial" w:cs="Arial"/>
                      <w:bCs/>
                      <w:sz w:val="24"/>
                      <w:szCs w:val="24"/>
                    </w:rPr>
                  </w:pPr>
                  <w:r w:rsidRPr="00C82C3F">
                    <w:rPr>
                      <w:rFonts w:ascii="Arial" w:hAnsi="Arial" w:cs="Arial"/>
                      <w:bCs/>
                      <w:sz w:val="24"/>
                      <w:szCs w:val="24"/>
                    </w:rPr>
                    <w:t>Mo is thinking about habitat. He thinks animals could survive in a desert habitat. Do you agree with Mo? Explain your thinking.</w:t>
                  </w:r>
                </w:p>
              </w:tc>
              <w:tc>
                <w:tcPr>
                  <w:tcW w:w="2694" w:type="dxa"/>
                </w:tcPr>
                <w:p w14:paraId="77B944F7" w14:textId="77777777" w:rsidR="00414B6D" w:rsidRDefault="00414B6D" w:rsidP="00333A34">
                  <w:pPr>
                    <w:contextualSpacing/>
                    <w:rPr>
                      <w:rFonts w:ascii="Arial" w:hAnsi="Arial" w:cs="Arial"/>
                      <w:bCs/>
                      <w:sz w:val="24"/>
                      <w:szCs w:val="24"/>
                    </w:rPr>
                  </w:pPr>
                  <w:r w:rsidRPr="00414B6D">
                    <w:rPr>
                      <w:rFonts w:ascii="Arial" w:hAnsi="Arial" w:cs="Arial"/>
                      <w:bCs/>
                      <w:sz w:val="24"/>
                      <w:szCs w:val="24"/>
                    </w:rPr>
                    <w:t xml:space="preserve">Students are given pictures of a shark and a camel. </w:t>
                  </w:r>
                </w:p>
                <w:p w14:paraId="093E4C08" w14:textId="5BFF99B9" w:rsidR="009220FA" w:rsidRPr="00414B6D" w:rsidRDefault="00414B6D" w:rsidP="00333A34">
                  <w:pPr>
                    <w:contextualSpacing/>
                    <w:rPr>
                      <w:rFonts w:ascii="Arial" w:hAnsi="Arial" w:cs="Arial"/>
                      <w:bCs/>
                      <w:sz w:val="24"/>
                      <w:szCs w:val="24"/>
                    </w:rPr>
                  </w:pPr>
                  <w:r w:rsidRPr="00414B6D">
                    <w:rPr>
                      <w:rFonts w:ascii="Arial" w:hAnsi="Arial" w:cs="Arial"/>
                      <w:bCs/>
                      <w:sz w:val="24"/>
                      <w:szCs w:val="24"/>
                    </w:rPr>
                    <w:t>Which animal would be better suited to living in a desert? Explain your answer.</w:t>
                  </w:r>
                </w:p>
              </w:tc>
            </w:tr>
          </w:tbl>
          <w:p w14:paraId="69429C95" w14:textId="77777777" w:rsidR="00333A34" w:rsidRDefault="00333A34" w:rsidP="00213F02">
            <w:pPr>
              <w:rPr>
                <w:rFonts w:ascii="Arial" w:hAnsi="Arial" w:cs="Arial"/>
                <w:b/>
                <w:bCs/>
                <w:sz w:val="24"/>
                <w:szCs w:val="24"/>
              </w:rPr>
            </w:pPr>
          </w:p>
          <w:p w14:paraId="1E22A3CC" w14:textId="6B7CAD15" w:rsidR="00A55B52" w:rsidRPr="00B56CB6" w:rsidRDefault="00A55B52" w:rsidP="00213F02">
            <w:pPr>
              <w:rPr>
                <w:rFonts w:ascii="Arial" w:hAnsi="Arial" w:cs="Arial"/>
                <w:b/>
                <w:bCs/>
                <w:sz w:val="24"/>
                <w:szCs w:val="24"/>
              </w:rPr>
            </w:pPr>
            <w:r w:rsidRPr="00A55B52">
              <w:rPr>
                <w:rFonts w:ascii="Arial" w:hAnsi="Arial" w:cs="Arial"/>
                <w:b/>
                <w:bCs/>
                <w:sz w:val="24"/>
                <w:szCs w:val="24"/>
              </w:rPr>
              <w:t>All Gems shine</w:t>
            </w:r>
            <w:r>
              <w:rPr>
                <w:rFonts w:ascii="Arial" w:hAnsi="Arial" w:cs="Arial"/>
                <w:b/>
                <w:bCs/>
                <w:sz w:val="24"/>
                <w:szCs w:val="24"/>
              </w:rPr>
              <w:t xml:space="preserve">: </w:t>
            </w:r>
            <w:r w:rsidRPr="00A55B52">
              <w:rPr>
                <w:rFonts w:ascii="Arial" w:hAnsi="Arial" w:cs="Arial"/>
                <w:b/>
                <w:bCs/>
                <w:sz w:val="24"/>
                <w:szCs w:val="24"/>
              </w:rPr>
              <w:t xml:space="preserve"> </w:t>
            </w:r>
            <w:r>
              <w:rPr>
                <w:rFonts w:ascii="Arial" w:hAnsi="Arial" w:cs="Arial"/>
                <w:b/>
                <w:bCs/>
                <w:sz w:val="24"/>
                <w:szCs w:val="24"/>
              </w:rPr>
              <w:t>P</w:t>
            </w:r>
            <w:r w:rsidRPr="00A55B52">
              <w:rPr>
                <w:rFonts w:ascii="Arial" w:hAnsi="Arial" w:cs="Arial"/>
                <w:b/>
                <w:bCs/>
                <w:sz w:val="24"/>
                <w:szCs w:val="24"/>
              </w:rPr>
              <w:t>icture vocabulary</w:t>
            </w:r>
            <w:r w:rsidR="00D01AD1">
              <w:rPr>
                <w:rFonts w:ascii="Arial" w:hAnsi="Arial" w:cs="Arial"/>
                <w:b/>
                <w:bCs/>
                <w:sz w:val="24"/>
                <w:szCs w:val="24"/>
              </w:rPr>
              <w:t xml:space="preserve">, </w:t>
            </w:r>
            <w:r w:rsidRPr="00A55B52">
              <w:rPr>
                <w:rFonts w:ascii="Arial" w:hAnsi="Arial" w:cs="Arial"/>
                <w:b/>
                <w:bCs/>
                <w:sz w:val="24"/>
                <w:szCs w:val="24"/>
              </w:rPr>
              <w:t>and help words.</w:t>
            </w:r>
          </w:p>
        </w:tc>
        <w:tc>
          <w:tcPr>
            <w:tcW w:w="2705" w:type="dxa"/>
            <w:tcBorders>
              <w:top w:val="single" w:sz="4" w:space="0" w:color="auto"/>
              <w:left w:val="single" w:sz="4" w:space="0" w:color="auto"/>
              <w:bottom w:val="single" w:sz="4" w:space="0" w:color="auto"/>
              <w:right w:val="single" w:sz="4" w:space="0" w:color="auto"/>
            </w:tcBorders>
          </w:tcPr>
          <w:p w14:paraId="2BB4DD2F" w14:textId="77777777" w:rsidR="00333A34" w:rsidRDefault="00333A34" w:rsidP="00333A34">
            <w:pPr>
              <w:contextualSpacing/>
              <w:rPr>
                <w:rFonts w:ascii="Arial" w:hAnsi="Arial" w:cs="Arial"/>
                <w:b/>
                <w:bCs/>
                <w:sz w:val="24"/>
                <w:szCs w:val="24"/>
              </w:rPr>
            </w:pPr>
            <w:r w:rsidRPr="00AA4E04">
              <w:rPr>
                <w:rFonts w:ascii="Arial" w:hAnsi="Arial" w:cs="Arial"/>
                <w:b/>
                <w:bCs/>
                <w:sz w:val="24"/>
                <w:szCs w:val="24"/>
                <w:highlight w:val="yellow"/>
              </w:rPr>
              <w:t>Exit Ticket</w:t>
            </w:r>
          </w:p>
          <w:p w14:paraId="281D3BBF" w14:textId="77777777" w:rsidR="00333A34" w:rsidRDefault="00333A34" w:rsidP="00213F02">
            <w:pPr>
              <w:rPr>
                <w:rFonts w:ascii="Arial" w:hAnsi="Arial" w:cs="Arial"/>
                <w:b/>
                <w:bCs/>
                <w:sz w:val="24"/>
                <w:szCs w:val="24"/>
              </w:rPr>
            </w:pPr>
          </w:p>
          <w:p w14:paraId="374325E7" w14:textId="77777777" w:rsidR="00333A34" w:rsidRDefault="00333A34" w:rsidP="00213F02">
            <w:pPr>
              <w:rPr>
                <w:rFonts w:ascii="Arial" w:hAnsi="Arial" w:cs="Arial"/>
                <w:b/>
                <w:bCs/>
                <w:sz w:val="24"/>
                <w:szCs w:val="24"/>
              </w:rPr>
            </w:pPr>
          </w:p>
          <w:p w14:paraId="15804A28" w14:textId="77777777" w:rsidR="00333A34" w:rsidRDefault="00333A34" w:rsidP="00213F02">
            <w:pPr>
              <w:rPr>
                <w:rFonts w:ascii="Arial" w:hAnsi="Arial" w:cs="Arial"/>
                <w:b/>
                <w:bCs/>
                <w:sz w:val="24"/>
                <w:szCs w:val="24"/>
              </w:rPr>
            </w:pPr>
          </w:p>
          <w:p w14:paraId="1409AE64" w14:textId="77777777" w:rsidR="00C850D6" w:rsidRDefault="00C850D6" w:rsidP="00213F02">
            <w:pPr>
              <w:rPr>
                <w:rFonts w:ascii="Arial" w:hAnsi="Arial" w:cs="Arial"/>
                <w:sz w:val="24"/>
                <w:szCs w:val="24"/>
              </w:rPr>
            </w:pPr>
            <w:r w:rsidRPr="00C850D6">
              <w:rPr>
                <w:rFonts w:ascii="Arial" w:hAnsi="Arial" w:cs="Arial"/>
                <w:sz w:val="24"/>
                <w:szCs w:val="24"/>
              </w:rPr>
              <w:t xml:space="preserve">The teacher will assess students’ learning using MCQs. Students will respond on their whiteboards using GEMS Talk – Show Me. </w:t>
            </w:r>
          </w:p>
          <w:p w14:paraId="051BA85A" w14:textId="0676BBA7" w:rsidR="00333A34" w:rsidRPr="00FA23BF" w:rsidRDefault="00FA23BF" w:rsidP="00213F02">
            <w:pPr>
              <w:rPr>
                <w:rFonts w:ascii="Arial" w:hAnsi="Arial" w:cs="Arial"/>
                <w:sz w:val="24"/>
                <w:szCs w:val="24"/>
              </w:rPr>
            </w:pPr>
            <w:r w:rsidRPr="00FA23BF">
              <w:rPr>
                <w:rFonts w:ascii="Arial" w:hAnsi="Arial" w:cs="Arial"/>
                <w:sz w:val="24"/>
                <w:szCs w:val="24"/>
              </w:rPr>
              <w:t>(Appendix 5)</w:t>
            </w:r>
          </w:p>
          <w:p w14:paraId="1C0E4651" w14:textId="77777777" w:rsidR="00333A34" w:rsidRDefault="00333A34" w:rsidP="00213F02">
            <w:pPr>
              <w:rPr>
                <w:rFonts w:ascii="Arial" w:hAnsi="Arial" w:cs="Arial"/>
                <w:b/>
                <w:bCs/>
                <w:sz w:val="24"/>
                <w:szCs w:val="24"/>
              </w:rPr>
            </w:pPr>
          </w:p>
          <w:p w14:paraId="2A3B1B5C" w14:textId="224BB15C" w:rsidR="00333A34" w:rsidRPr="00B56CB6" w:rsidRDefault="00333A34" w:rsidP="309668B4">
            <w:pPr>
              <w:rPr>
                <w:rFonts w:ascii="Arial" w:hAnsi="Arial" w:cs="Arial"/>
                <w:b/>
                <w:bCs/>
                <w:sz w:val="24"/>
                <w:szCs w:val="24"/>
              </w:rPr>
            </w:pPr>
          </w:p>
          <w:p w14:paraId="7899D22D" w14:textId="77777777" w:rsidR="00333A34" w:rsidRPr="00B56CB6" w:rsidRDefault="00333A34" w:rsidP="00213F02">
            <w:pPr>
              <w:rPr>
                <w:rFonts w:ascii="Arial" w:hAnsi="Arial" w:cs="Arial"/>
                <w:bCs/>
                <w:sz w:val="24"/>
                <w:szCs w:val="24"/>
              </w:rPr>
            </w:pPr>
          </w:p>
          <w:p w14:paraId="0CD0C040" w14:textId="77777777" w:rsidR="00333A34" w:rsidRPr="00B56CB6" w:rsidRDefault="00333A34" w:rsidP="00213F02">
            <w:pPr>
              <w:rPr>
                <w:rFonts w:ascii="Arial" w:hAnsi="Arial" w:cs="Arial"/>
                <w:bCs/>
                <w:sz w:val="24"/>
                <w:szCs w:val="24"/>
              </w:rPr>
            </w:pPr>
          </w:p>
          <w:p w14:paraId="2F4EAE75" w14:textId="77777777" w:rsidR="00333A34" w:rsidRPr="00B56CB6" w:rsidRDefault="00333A34" w:rsidP="00213F02">
            <w:pPr>
              <w:rPr>
                <w:rFonts w:ascii="Arial" w:hAnsi="Arial" w:cs="Arial"/>
                <w:bCs/>
                <w:sz w:val="24"/>
                <w:szCs w:val="24"/>
              </w:rPr>
            </w:pPr>
          </w:p>
          <w:p w14:paraId="31F29C22" w14:textId="3F08E81B" w:rsidR="00333A34" w:rsidRPr="00B56CB6" w:rsidRDefault="00333A34" w:rsidP="00213F02">
            <w:pPr>
              <w:rPr>
                <w:rFonts w:ascii="Arial" w:hAnsi="Arial" w:cs="Arial"/>
                <w:bCs/>
                <w:sz w:val="24"/>
                <w:szCs w:val="24"/>
              </w:rPr>
            </w:pPr>
          </w:p>
        </w:tc>
      </w:tr>
      <w:tr w:rsidR="00205672" w:rsidRPr="00B56CB6" w14:paraId="24CFB396" w14:textId="77777777" w:rsidTr="00272F3A">
        <w:trPr>
          <w:trHeight w:val="2526"/>
          <w:jc w:val="center"/>
        </w:trPr>
        <w:tc>
          <w:tcPr>
            <w:tcW w:w="565" w:type="dxa"/>
            <w:vMerge/>
          </w:tcPr>
          <w:p w14:paraId="37D70F9E" w14:textId="77777777" w:rsidR="00205672" w:rsidRPr="00B56CB6" w:rsidRDefault="00205672" w:rsidP="00213F02">
            <w:pPr>
              <w:jc w:val="center"/>
              <w:rPr>
                <w:rFonts w:ascii="Arial" w:hAnsi="Arial" w:cs="Arial"/>
                <w:b/>
                <w:bCs/>
                <w:sz w:val="24"/>
                <w:szCs w:val="24"/>
              </w:rPr>
            </w:pPr>
          </w:p>
        </w:tc>
        <w:tc>
          <w:tcPr>
            <w:tcW w:w="5550" w:type="dxa"/>
            <w:gridSpan w:val="4"/>
          </w:tcPr>
          <w:p w14:paraId="4C788FEB" w14:textId="3E0C4988" w:rsidR="00205672" w:rsidRDefault="00205672" w:rsidP="004171B7">
            <w:pPr>
              <w:rPr>
                <w:rFonts w:ascii="Arial" w:hAnsi="Arial" w:cs="Arial"/>
                <w:b/>
                <w:bCs/>
                <w:sz w:val="24"/>
                <w:szCs w:val="24"/>
              </w:rPr>
            </w:pPr>
            <w:r w:rsidRPr="00AA4E04">
              <w:rPr>
                <w:rFonts w:ascii="Arial" w:hAnsi="Arial" w:cs="Arial"/>
                <w:b/>
                <w:bCs/>
                <w:sz w:val="24"/>
                <w:szCs w:val="24"/>
                <w:highlight w:val="yellow"/>
              </w:rPr>
              <w:t>Affirmative Checking</w:t>
            </w:r>
          </w:p>
          <w:p w14:paraId="7FB8A4FC" w14:textId="42256B93" w:rsidR="00E75B61" w:rsidRDefault="00E75B61" w:rsidP="004171B7">
            <w:pPr>
              <w:rPr>
                <w:rFonts w:ascii="Arial" w:hAnsi="Arial" w:cs="Arial"/>
                <w:sz w:val="24"/>
                <w:szCs w:val="24"/>
              </w:rPr>
            </w:pPr>
            <w:r>
              <w:rPr>
                <w:rFonts w:ascii="Arial" w:hAnsi="Arial" w:cs="Arial"/>
                <w:sz w:val="24"/>
                <w:szCs w:val="24"/>
              </w:rPr>
              <w:t>Do now</w:t>
            </w:r>
          </w:p>
          <w:p w14:paraId="3DE16F1D" w14:textId="444755F0" w:rsidR="0082148D" w:rsidRPr="0082148D" w:rsidRDefault="0082148D" w:rsidP="004171B7">
            <w:pPr>
              <w:rPr>
                <w:rFonts w:ascii="Arial" w:hAnsi="Arial" w:cs="Arial"/>
                <w:sz w:val="24"/>
                <w:szCs w:val="24"/>
              </w:rPr>
            </w:pPr>
            <w:r w:rsidRPr="0082148D">
              <w:rPr>
                <w:rFonts w:ascii="Arial" w:hAnsi="Arial" w:cs="Arial"/>
                <w:sz w:val="24"/>
                <w:szCs w:val="24"/>
              </w:rPr>
              <w:t>We do-Group activity by clearing misconceptions</w:t>
            </w:r>
          </w:p>
          <w:p w14:paraId="555FC69E" w14:textId="5CFECC00" w:rsidR="0082148D" w:rsidRPr="0082148D" w:rsidRDefault="0082148D" w:rsidP="003B06E9">
            <w:pPr>
              <w:tabs>
                <w:tab w:val="right" w:pos="5335"/>
              </w:tabs>
              <w:rPr>
                <w:rFonts w:ascii="Arial" w:hAnsi="Arial" w:cs="Arial"/>
                <w:sz w:val="24"/>
                <w:szCs w:val="24"/>
              </w:rPr>
            </w:pPr>
            <w:r w:rsidRPr="0082148D">
              <w:rPr>
                <w:rFonts w:ascii="Arial" w:hAnsi="Arial" w:cs="Arial"/>
                <w:sz w:val="24"/>
                <w:szCs w:val="24"/>
              </w:rPr>
              <w:t>You do (Whole class assessment)</w:t>
            </w:r>
            <w:r w:rsidR="003B06E9">
              <w:rPr>
                <w:rFonts w:ascii="Arial" w:hAnsi="Arial" w:cs="Arial"/>
                <w:sz w:val="24"/>
                <w:szCs w:val="24"/>
              </w:rPr>
              <w:tab/>
            </w:r>
          </w:p>
          <w:p w14:paraId="777F2852" w14:textId="77AE5139" w:rsidR="0082148D" w:rsidRPr="0082148D" w:rsidRDefault="0082148D" w:rsidP="004171B7">
            <w:pPr>
              <w:rPr>
                <w:rFonts w:ascii="Arial" w:hAnsi="Arial" w:cs="Arial"/>
                <w:sz w:val="24"/>
                <w:szCs w:val="24"/>
              </w:rPr>
            </w:pPr>
            <w:r w:rsidRPr="0082148D">
              <w:rPr>
                <w:rFonts w:ascii="Arial" w:hAnsi="Arial" w:cs="Arial"/>
                <w:sz w:val="24"/>
                <w:szCs w:val="24"/>
              </w:rPr>
              <w:t>Differentiated task/ Independent work</w:t>
            </w:r>
          </w:p>
          <w:p w14:paraId="31EE2C5C" w14:textId="77777777" w:rsidR="00205672" w:rsidRPr="00B56CB6" w:rsidRDefault="00205672" w:rsidP="00213F02">
            <w:pPr>
              <w:rPr>
                <w:rFonts w:ascii="Arial" w:hAnsi="Arial" w:cs="Arial"/>
                <w:b/>
                <w:bCs/>
                <w:sz w:val="24"/>
                <w:szCs w:val="24"/>
              </w:rPr>
            </w:pPr>
          </w:p>
        </w:tc>
        <w:tc>
          <w:tcPr>
            <w:tcW w:w="2970" w:type="dxa"/>
          </w:tcPr>
          <w:p w14:paraId="79A7527B" w14:textId="77777777" w:rsidR="00205672" w:rsidRDefault="00205672" w:rsidP="00660259">
            <w:pPr>
              <w:rPr>
                <w:rFonts w:ascii="Arial" w:hAnsi="Arial" w:cs="Arial"/>
                <w:b/>
                <w:bCs/>
                <w:sz w:val="24"/>
                <w:szCs w:val="24"/>
              </w:rPr>
            </w:pPr>
            <w:r w:rsidRPr="00CE07B4">
              <w:rPr>
                <w:rFonts w:ascii="Arial" w:hAnsi="Arial" w:cs="Arial"/>
                <w:b/>
                <w:bCs/>
                <w:sz w:val="24"/>
                <w:szCs w:val="24"/>
                <w:highlight w:val="yellow"/>
              </w:rPr>
              <w:t>GEMS Talk</w:t>
            </w:r>
          </w:p>
          <w:p w14:paraId="5986B1D5" w14:textId="77777777" w:rsidR="0082148D" w:rsidRDefault="0082148D" w:rsidP="00660259">
            <w:pPr>
              <w:rPr>
                <w:rFonts w:ascii="Arial" w:hAnsi="Arial" w:cs="Arial"/>
                <w:b/>
                <w:bCs/>
                <w:sz w:val="24"/>
                <w:szCs w:val="24"/>
              </w:rPr>
            </w:pPr>
          </w:p>
          <w:p w14:paraId="4E4BCEDB" w14:textId="473B6BB6" w:rsidR="0082148D" w:rsidRDefault="0082148D" w:rsidP="00660259">
            <w:pPr>
              <w:rPr>
                <w:rFonts w:ascii="Arial" w:hAnsi="Arial" w:cs="Arial"/>
                <w:sz w:val="24"/>
                <w:szCs w:val="24"/>
              </w:rPr>
            </w:pPr>
            <w:r>
              <w:rPr>
                <w:rFonts w:ascii="Arial" w:hAnsi="Arial" w:cs="Arial"/>
                <w:sz w:val="24"/>
                <w:szCs w:val="24"/>
              </w:rPr>
              <w:t xml:space="preserve">Do now- </w:t>
            </w:r>
            <w:r w:rsidR="00C71EDA" w:rsidRPr="00C71EDA">
              <w:rPr>
                <w:rFonts w:ascii="Arial" w:hAnsi="Arial" w:cs="Arial"/>
                <w:noProof/>
                <w:sz w:val="24"/>
                <w:szCs w:val="24"/>
              </w:rPr>
              <w:drawing>
                <wp:inline distT="0" distB="0" distL="0" distR="0" wp14:anchorId="4D9FF60A" wp14:editId="79D89FEB">
                  <wp:extent cx="1612900" cy="615950"/>
                  <wp:effectExtent l="0" t="0" r="6350" b="0"/>
                  <wp:docPr id="295667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667990" name=""/>
                          <pic:cNvPicPr/>
                        </pic:nvPicPr>
                        <pic:blipFill>
                          <a:blip r:embed="rId11"/>
                          <a:stretch>
                            <a:fillRect/>
                          </a:stretch>
                        </pic:blipFill>
                        <pic:spPr>
                          <a:xfrm>
                            <a:off x="0" y="0"/>
                            <a:ext cx="1623626" cy="620046"/>
                          </a:xfrm>
                          <a:prstGeom prst="rect">
                            <a:avLst/>
                          </a:prstGeom>
                        </pic:spPr>
                      </pic:pic>
                    </a:graphicData>
                  </a:graphic>
                </wp:inline>
              </w:drawing>
            </w:r>
          </w:p>
          <w:p w14:paraId="05359C59" w14:textId="0E0B9700" w:rsidR="0082148D" w:rsidRDefault="0082148D" w:rsidP="00660259">
            <w:pPr>
              <w:rPr>
                <w:rFonts w:ascii="Arial" w:hAnsi="Arial" w:cs="Arial"/>
                <w:b/>
                <w:bCs/>
                <w:sz w:val="24"/>
                <w:szCs w:val="24"/>
              </w:rPr>
            </w:pPr>
            <w:r w:rsidRPr="0082148D">
              <w:rPr>
                <w:rFonts w:ascii="Arial" w:hAnsi="Arial" w:cs="Arial"/>
                <w:sz w:val="24"/>
                <w:szCs w:val="24"/>
              </w:rPr>
              <w:t xml:space="preserve">We do- </w:t>
            </w:r>
          </w:p>
          <w:p w14:paraId="0E4A825C" w14:textId="25EF97AE" w:rsidR="00C71EDA" w:rsidRPr="0082148D" w:rsidRDefault="00EF677C" w:rsidP="00660259">
            <w:pPr>
              <w:rPr>
                <w:rFonts w:ascii="Arial" w:hAnsi="Arial" w:cs="Arial"/>
                <w:sz w:val="24"/>
                <w:szCs w:val="24"/>
              </w:rPr>
            </w:pPr>
            <w:r w:rsidRPr="00B1106A">
              <w:rPr>
                <w:rFonts w:ascii="Arial" w:hAnsi="Arial" w:cs="Arial"/>
                <w:noProof/>
                <w:sz w:val="24"/>
                <w:szCs w:val="24"/>
              </w:rPr>
              <w:drawing>
                <wp:inline distT="0" distB="0" distL="0" distR="0" wp14:anchorId="739ABE3B" wp14:editId="39C588EB">
                  <wp:extent cx="1622066" cy="406400"/>
                  <wp:effectExtent l="0" t="0" r="0" b="0"/>
                  <wp:docPr id="272462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462172" name=""/>
                          <pic:cNvPicPr/>
                        </pic:nvPicPr>
                        <pic:blipFill>
                          <a:blip r:embed="rId12"/>
                          <a:stretch>
                            <a:fillRect/>
                          </a:stretch>
                        </pic:blipFill>
                        <pic:spPr>
                          <a:xfrm>
                            <a:off x="0" y="0"/>
                            <a:ext cx="1627371" cy="407729"/>
                          </a:xfrm>
                          <a:prstGeom prst="rect">
                            <a:avLst/>
                          </a:prstGeom>
                        </pic:spPr>
                      </pic:pic>
                    </a:graphicData>
                  </a:graphic>
                </wp:inline>
              </w:drawing>
            </w:r>
          </w:p>
          <w:p w14:paraId="7F050DED" w14:textId="77777777" w:rsidR="00E51326" w:rsidRDefault="00197FE3" w:rsidP="00660259">
            <w:pPr>
              <w:rPr>
                <w:rFonts w:ascii="Arial" w:hAnsi="Arial" w:cs="Arial"/>
                <w:sz w:val="24"/>
                <w:szCs w:val="24"/>
              </w:rPr>
            </w:pPr>
            <w:r w:rsidRPr="005B12D5">
              <w:rPr>
                <w:rFonts w:ascii="Arial" w:hAnsi="Arial" w:cs="Arial"/>
                <w:b/>
                <w:bCs/>
                <w:noProof/>
                <w:sz w:val="24"/>
                <w:szCs w:val="24"/>
              </w:rPr>
              <w:drawing>
                <wp:inline distT="0" distB="0" distL="0" distR="0" wp14:anchorId="234D609B" wp14:editId="15B6BFF3">
                  <wp:extent cx="1600200" cy="528320"/>
                  <wp:effectExtent l="0" t="0" r="0" b="5080"/>
                  <wp:docPr id="2045246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246431" name=""/>
                          <pic:cNvPicPr/>
                        </pic:nvPicPr>
                        <pic:blipFill>
                          <a:blip r:embed="rId13"/>
                          <a:stretch>
                            <a:fillRect/>
                          </a:stretch>
                        </pic:blipFill>
                        <pic:spPr>
                          <a:xfrm>
                            <a:off x="0" y="0"/>
                            <a:ext cx="1610498" cy="531720"/>
                          </a:xfrm>
                          <a:prstGeom prst="rect">
                            <a:avLst/>
                          </a:prstGeom>
                        </pic:spPr>
                      </pic:pic>
                    </a:graphicData>
                  </a:graphic>
                </wp:inline>
              </w:drawing>
            </w:r>
          </w:p>
          <w:p w14:paraId="6718A2C3" w14:textId="77777777" w:rsidR="00E51326" w:rsidRDefault="00E51326" w:rsidP="00660259">
            <w:pPr>
              <w:rPr>
                <w:rFonts w:ascii="Arial" w:hAnsi="Arial" w:cs="Arial"/>
                <w:sz w:val="24"/>
                <w:szCs w:val="24"/>
              </w:rPr>
            </w:pPr>
            <w:r>
              <w:rPr>
                <w:rFonts w:ascii="Arial" w:hAnsi="Arial" w:cs="Arial"/>
                <w:sz w:val="24"/>
                <w:szCs w:val="24"/>
              </w:rPr>
              <w:t>Righi is right / stretch it will be used as per the class needs.</w:t>
            </w:r>
          </w:p>
          <w:p w14:paraId="7FEAA895" w14:textId="2F3BCBFE" w:rsidR="00C853C1" w:rsidRDefault="00C853C1" w:rsidP="00660259">
            <w:pPr>
              <w:rPr>
                <w:rFonts w:ascii="Arial" w:hAnsi="Arial" w:cs="Arial"/>
                <w:sz w:val="24"/>
                <w:szCs w:val="24"/>
              </w:rPr>
            </w:pPr>
            <w:r>
              <w:rPr>
                <w:rFonts w:ascii="Arial" w:hAnsi="Arial" w:cs="Arial"/>
                <w:sz w:val="24"/>
                <w:szCs w:val="24"/>
              </w:rPr>
              <w:t>You do:</w:t>
            </w:r>
          </w:p>
          <w:p w14:paraId="2606422A" w14:textId="13E56C57" w:rsidR="006E0323" w:rsidRDefault="006E0323" w:rsidP="00660259">
            <w:pPr>
              <w:rPr>
                <w:rFonts w:ascii="Arial" w:hAnsi="Arial" w:cs="Arial"/>
                <w:sz w:val="24"/>
                <w:szCs w:val="24"/>
              </w:rPr>
            </w:pPr>
            <w:r w:rsidRPr="00126A4F">
              <w:rPr>
                <w:rFonts w:ascii="Arial" w:hAnsi="Arial" w:cs="Arial"/>
                <w:b/>
                <w:bCs/>
                <w:noProof/>
                <w:sz w:val="24"/>
                <w:szCs w:val="24"/>
              </w:rPr>
              <w:drawing>
                <wp:inline distT="0" distB="0" distL="0" distR="0" wp14:anchorId="637A0CC9" wp14:editId="7F87D8C1">
                  <wp:extent cx="1549400" cy="419100"/>
                  <wp:effectExtent l="0" t="0" r="0" b="0"/>
                  <wp:docPr id="1395837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30209" name=""/>
                          <pic:cNvPicPr/>
                        </pic:nvPicPr>
                        <pic:blipFill>
                          <a:blip r:embed="rId14"/>
                          <a:stretch>
                            <a:fillRect/>
                          </a:stretch>
                        </pic:blipFill>
                        <pic:spPr>
                          <a:xfrm>
                            <a:off x="0" y="0"/>
                            <a:ext cx="1549400" cy="419100"/>
                          </a:xfrm>
                          <a:prstGeom prst="rect">
                            <a:avLst/>
                          </a:prstGeom>
                        </pic:spPr>
                      </pic:pic>
                    </a:graphicData>
                  </a:graphic>
                </wp:inline>
              </w:drawing>
            </w:r>
          </w:p>
          <w:p w14:paraId="39A22047" w14:textId="323E953A" w:rsidR="00C853C1" w:rsidRDefault="00C853C1" w:rsidP="00660259">
            <w:pPr>
              <w:rPr>
                <w:rFonts w:ascii="Arial" w:hAnsi="Arial" w:cs="Arial"/>
                <w:sz w:val="24"/>
                <w:szCs w:val="24"/>
              </w:rPr>
            </w:pPr>
          </w:p>
          <w:p w14:paraId="5B6E1506" w14:textId="50D7BFEC" w:rsidR="0082148D" w:rsidRPr="0082148D" w:rsidRDefault="0082148D" w:rsidP="00660259">
            <w:pPr>
              <w:rPr>
                <w:rFonts w:ascii="Arial" w:hAnsi="Arial" w:cs="Arial"/>
                <w:sz w:val="24"/>
                <w:szCs w:val="24"/>
              </w:rPr>
            </w:pPr>
            <w:r w:rsidRPr="0082148D">
              <w:rPr>
                <w:rFonts w:ascii="Arial" w:hAnsi="Arial" w:cs="Arial"/>
                <w:sz w:val="24"/>
                <w:szCs w:val="24"/>
              </w:rPr>
              <w:t>Exit ticket-</w:t>
            </w:r>
          </w:p>
          <w:p w14:paraId="0B7F2A8C" w14:textId="3F593CF1" w:rsidR="002B4DEF" w:rsidRDefault="0082148D" w:rsidP="00660259">
            <w:pPr>
              <w:rPr>
                <w:rFonts w:ascii="Arial" w:hAnsi="Arial" w:cs="Arial"/>
                <w:b/>
                <w:bCs/>
                <w:sz w:val="24"/>
                <w:szCs w:val="24"/>
              </w:rPr>
            </w:pPr>
            <w:r w:rsidRPr="0082148D">
              <w:rPr>
                <w:rFonts w:ascii="Arial" w:hAnsi="Arial" w:cs="Arial"/>
                <w:b/>
                <w:bCs/>
                <w:sz w:val="24"/>
                <w:szCs w:val="24"/>
              </w:rPr>
              <w:t xml:space="preserve"> </w:t>
            </w:r>
          </w:p>
          <w:p w14:paraId="3396D557" w14:textId="77777777" w:rsidR="002B4DEF" w:rsidRDefault="002B4DEF" w:rsidP="00660259">
            <w:pPr>
              <w:rPr>
                <w:rFonts w:ascii="Arial" w:hAnsi="Arial" w:cs="Arial"/>
                <w:b/>
                <w:bCs/>
                <w:sz w:val="24"/>
                <w:szCs w:val="24"/>
              </w:rPr>
            </w:pPr>
          </w:p>
          <w:p w14:paraId="43DC8384" w14:textId="4A270FC6" w:rsidR="005B12D5" w:rsidRDefault="00197FE3" w:rsidP="00660259">
            <w:pPr>
              <w:rPr>
                <w:rFonts w:ascii="Arial" w:hAnsi="Arial" w:cs="Arial"/>
                <w:sz w:val="24"/>
                <w:szCs w:val="24"/>
              </w:rPr>
            </w:pPr>
            <w:r w:rsidRPr="00C71EDA">
              <w:rPr>
                <w:rFonts w:ascii="Arial" w:hAnsi="Arial" w:cs="Arial"/>
                <w:noProof/>
                <w:sz w:val="24"/>
                <w:szCs w:val="24"/>
              </w:rPr>
              <w:drawing>
                <wp:inline distT="0" distB="0" distL="0" distR="0" wp14:anchorId="5794F911" wp14:editId="0612385F">
                  <wp:extent cx="1739900" cy="469900"/>
                  <wp:effectExtent l="0" t="0" r="0" b="6350"/>
                  <wp:docPr id="483351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667990" name=""/>
                          <pic:cNvPicPr/>
                        </pic:nvPicPr>
                        <pic:blipFill>
                          <a:blip r:embed="rId11"/>
                          <a:stretch>
                            <a:fillRect/>
                          </a:stretch>
                        </pic:blipFill>
                        <pic:spPr>
                          <a:xfrm>
                            <a:off x="0" y="0"/>
                            <a:ext cx="1751478" cy="473027"/>
                          </a:xfrm>
                          <a:prstGeom prst="rect">
                            <a:avLst/>
                          </a:prstGeom>
                        </pic:spPr>
                      </pic:pic>
                    </a:graphicData>
                  </a:graphic>
                </wp:inline>
              </w:drawing>
            </w:r>
          </w:p>
          <w:p w14:paraId="6C643712" w14:textId="6CFBCE0D" w:rsidR="0082148D" w:rsidRPr="00B56CB6" w:rsidRDefault="0082148D" w:rsidP="00660259">
            <w:pPr>
              <w:rPr>
                <w:rFonts w:ascii="Arial" w:hAnsi="Arial" w:cs="Arial"/>
                <w:b/>
                <w:bCs/>
                <w:sz w:val="24"/>
                <w:szCs w:val="24"/>
              </w:rPr>
            </w:pPr>
            <w:r w:rsidRPr="0082148D">
              <w:rPr>
                <w:rFonts w:ascii="Arial" w:hAnsi="Arial" w:cs="Arial"/>
                <w:sz w:val="24"/>
                <w:szCs w:val="24"/>
              </w:rPr>
              <w:t>as and when required based on the lesson needs.</w:t>
            </w:r>
          </w:p>
        </w:tc>
        <w:tc>
          <w:tcPr>
            <w:tcW w:w="3870" w:type="dxa"/>
            <w:gridSpan w:val="2"/>
          </w:tcPr>
          <w:p w14:paraId="78C27E40" w14:textId="77777777" w:rsidR="00205672" w:rsidRDefault="00205672" w:rsidP="00205672">
            <w:pPr>
              <w:rPr>
                <w:rFonts w:ascii="Arial" w:hAnsi="Arial" w:cs="Arial"/>
                <w:b/>
                <w:bCs/>
                <w:sz w:val="24"/>
                <w:szCs w:val="24"/>
              </w:rPr>
            </w:pPr>
            <w:r w:rsidRPr="00CE07B4">
              <w:rPr>
                <w:rFonts w:ascii="Arial" w:hAnsi="Arial" w:cs="Arial"/>
                <w:b/>
                <w:bCs/>
                <w:sz w:val="24"/>
                <w:szCs w:val="24"/>
                <w:highlight w:val="yellow"/>
              </w:rPr>
              <w:t>GEMS Culture</w:t>
            </w:r>
          </w:p>
          <w:p w14:paraId="50E90DAA" w14:textId="77777777" w:rsidR="0082148D" w:rsidRDefault="00126A4F" w:rsidP="00660259">
            <w:pPr>
              <w:rPr>
                <w:rFonts w:ascii="Arial" w:hAnsi="Arial" w:cs="Arial"/>
                <w:b/>
                <w:bCs/>
                <w:sz w:val="24"/>
                <w:szCs w:val="24"/>
              </w:rPr>
            </w:pPr>
            <w:r w:rsidRPr="00126A4F">
              <w:rPr>
                <w:rFonts w:ascii="Arial" w:hAnsi="Arial" w:cs="Arial"/>
                <w:b/>
                <w:bCs/>
                <w:noProof/>
                <w:sz w:val="24"/>
                <w:szCs w:val="24"/>
              </w:rPr>
              <w:drawing>
                <wp:inline distT="0" distB="0" distL="0" distR="0" wp14:anchorId="6FD7F00D" wp14:editId="4A211D74">
                  <wp:extent cx="2320290" cy="573405"/>
                  <wp:effectExtent l="0" t="0" r="3810" b="0"/>
                  <wp:docPr id="1004130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30209" name=""/>
                          <pic:cNvPicPr/>
                        </pic:nvPicPr>
                        <pic:blipFill>
                          <a:blip r:embed="rId14"/>
                          <a:stretch>
                            <a:fillRect/>
                          </a:stretch>
                        </pic:blipFill>
                        <pic:spPr>
                          <a:xfrm>
                            <a:off x="0" y="0"/>
                            <a:ext cx="2320290" cy="573405"/>
                          </a:xfrm>
                          <a:prstGeom prst="rect">
                            <a:avLst/>
                          </a:prstGeom>
                        </pic:spPr>
                      </pic:pic>
                    </a:graphicData>
                  </a:graphic>
                </wp:inline>
              </w:drawing>
            </w:r>
          </w:p>
          <w:p w14:paraId="6F3E4F0A" w14:textId="77777777" w:rsidR="002F7660" w:rsidRDefault="002F7660" w:rsidP="00660259">
            <w:pPr>
              <w:rPr>
                <w:rFonts w:ascii="Arial" w:hAnsi="Arial" w:cs="Arial"/>
                <w:b/>
                <w:bCs/>
                <w:sz w:val="24"/>
                <w:szCs w:val="24"/>
              </w:rPr>
            </w:pPr>
          </w:p>
          <w:p w14:paraId="3DF74BDB" w14:textId="77777777" w:rsidR="002F7660" w:rsidRDefault="002F7660" w:rsidP="00660259">
            <w:pPr>
              <w:rPr>
                <w:rFonts w:ascii="Arial" w:hAnsi="Arial" w:cs="Arial"/>
                <w:b/>
                <w:bCs/>
                <w:sz w:val="24"/>
                <w:szCs w:val="24"/>
              </w:rPr>
            </w:pPr>
            <w:r w:rsidRPr="002F7660">
              <w:rPr>
                <w:rFonts w:ascii="Arial" w:hAnsi="Arial" w:cs="Arial"/>
                <w:b/>
                <w:bCs/>
                <w:noProof/>
                <w:sz w:val="24"/>
                <w:szCs w:val="24"/>
              </w:rPr>
              <w:drawing>
                <wp:inline distT="0" distB="0" distL="0" distR="0" wp14:anchorId="600E96EC" wp14:editId="2AC0B5E0">
                  <wp:extent cx="2320290" cy="683260"/>
                  <wp:effectExtent l="0" t="0" r="3810" b="2540"/>
                  <wp:docPr id="1912312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312448" name=""/>
                          <pic:cNvPicPr/>
                        </pic:nvPicPr>
                        <pic:blipFill>
                          <a:blip r:embed="rId15"/>
                          <a:stretch>
                            <a:fillRect/>
                          </a:stretch>
                        </pic:blipFill>
                        <pic:spPr>
                          <a:xfrm>
                            <a:off x="0" y="0"/>
                            <a:ext cx="2320290" cy="683260"/>
                          </a:xfrm>
                          <a:prstGeom prst="rect">
                            <a:avLst/>
                          </a:prstGeom>
                        </pic:spPr>
                      </pic:pic>
                    </a:graphicData>
                  </a:graphic>
                </wp:inline>
              </w:drawing>
            </w:r>
          </w:p>
          <w:p w14:paraId="6F1A0E2F" w14:textId="77777777" w:rsidR="002F7660" w:rsidRDefault="002F7660" w:rsidP="00660259">
            <w:pPr>
              <w:rPr>
                <w:rFonts w:ascii="Arial" w:hAnsi="Arial" w:cs="Arial"/>
                <w:b/>
                <w:bCs/>
                <w:sz w:val="24"/>
                <w:szCs w:val="24"/>
              </w:rPr>
            </w:pPr>
          </w:p>
          <w:p w14:paraId="455A70F6" w14:textId="77777777" w:rsidR="002F7660" w:rsidRDefault="004F3304" w:rsidP="00660259">
            <w:pPr>
              <w:rPr>
                <w:rFonts w:ascii="Arial" w:hAnsi="Arial" w:cs="Arial"/>
                <w:b/>
                <w:bCs/>
                <w:sz w:val="24"/>
                <w:szCs w:val="24"/>
              </w:rPr>
            </w:pPr>
            <w:r w:rsidRPr="004F3304">
              <w:rPr>
                <w:rFonts w:ascii="Arial" w:hAnsi="Arial" w:cs="Arial"/>
                <w:b/>
                <w:bCs/>
                <w:noProof/>
                <w:sz w:val="24"/>
                <w:szCs w:val="24"/>
              </w:rPr>
              <w:drawing>
                <wp:inline distT="0" distB="0" distL="0" distR="0" wp14:anchorId="4A1B73E9" wp14:editId="1A3A9C1F">
                  <wp:extent cx="2320290" cy="718820"/>
                  <wp:effectExtent l="0" t="0" r="3810" b="5080"/>
                  <wp:docPr id="1205012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012926" name=""/>
                          <pic:cNvPicPr/>
                        </pic:nvPicPr>
                        <pic:blipFill>
                          <a:blip r:embed="rId16"/>
                          <a:stretch>
                            <a:fillRect/>
                          </a:stretch>
                        </pic:blipFill>
                        <pic:spPr>
                          <a:xfrm>
                            <a:off x="0" y="0"/>
                            <a:ext cx="2320290" cy="718820"/>
                          </a:xfrm>
                          <a:prstGeom prst="rect">
                            <a:avLst/>
                          </a:prstGeom>
                        </pic:spPr>
                      </pic:pic>
                    </a:graphicData>
                  </a:graphic>
                </wp:inline>
              </w:drawing>
            </w:r>
          </w:p>
          <w:p w14:paraId="7C3897A4" w14:textId="77777777" w:rsidR="004F3304" w:rsidRDefault="004F3304" w:rsidP="00660259">
            <w:pPr>
              <w:rPr>
                <w:rFonts w:ascii="Arial" w:hAnsi="Arial" w:cs="Arial"/>
                <w:b/>
                <w:bCs/>
                <w:sz w:val="24"/>
                <w:szCs w:val="24"/>
              </w:rPr>
            </w:pPr>
          </w:p>
          <w:p w14:paraId="19289599" w14:textId="33BD321F" w:rsidR="004F3304" w:rsidRPr="00B56CB6" w:rsidRDefault="004F3304" w:rsidP="00660259">
            <w:pPr>
              <w:rPr>
                <w:rFonts w:ascii="Arial" w:hAnsi="Arial" w:cs="Arial"/>
                <w:b/>
                <w:bCs/>
                <w:sz w:val="24"/>
                <w:szCs w:val="24"/>
              </w:rPr>
            </w:pPr>
            <w:r w:rsidRPr="004F3304">
              <w:rPr>
                <w:rFonts w:ascii="Arial" w:hAnsi="Arial" w:cs="Arial"/>
                <w:b/>
                <w:bCs/>
                <w:noProof/>
                <w:sz w:val="24"/>
                <w:szCs w:val="24"/>
              </w:rPr>
              <w:drawing>
                <wp:inline distT="0" distB="0" distL="0" distR="0" wp14:anchorId="2E5D14C1" wp14:editId="43F1F127">
                  <wp:extent cx="2320290" cy="764540"/>
                  <wp:effectExtent l="0" t="0" r="3810" b="0"/>
                  <wp:docPr id="302453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453180" name=""/>
                          <pic:cNvPicPr/>
                        </pic:nvPicPr>
                        <pic:blipFill>
                          <a:blip r:embed="rId17"/>
                          <a:stretch>
                            <a:fillRect/>
                          </a:stretch>
                        </pic:blipFill>
                        <pic:spPr>
                          <a:xfrm>
                            <a:off x="0" y="0"/>
                            <a:ext cx="2320290" cy="764540"/>
                          </a:xfrm>
                          <a:prstGeom prst="rect">
                            <a:avLst/>
                          </a:prstGeom>
                        </pic:spPr>
                      </pic:pic>
                    </a:graphicData>
                  </a:graphic>
                </wp:inline>
              </w:drawing>
            </w:r>
          </w:p>
        </w:tc>
        <w:tc>
          <w:tcPr>
            <w:tcW w:w="2705" w:type="dxa"/>
            <w:tcBorders>
              <w:top w:val="single" w:sz="4" w:space="0" w:color="auto"/>
              <w:left w:val="single" w:sz="4" w:space="0" w:color="auto"/>
              <w:right w:val="single" w:sz="4" w:space="0" w:color="auto"/>
            </w:tcBorders>
          </w:tcPr>
          <w:p w14:paraId="4B160037" w14:textId="2D9027A8" w:rsidR="00205672" w:rsidRDefault="000517C6" w:rsidP="00213F02">
            <w:pPr>
              <w:rPr>
                <w:rFonts w:ascii="Arial" w:hAnsi="Arial" w:cs="Arial"/>
                <w:b/>
                <w:bCs/>
                <w:sz w:val="24"/>
                <w:szCs w:val="24"/>
              </w:rPr>
            </w:pPr>
            <w:r w:rsidRPr="00FC3BA6">
              <w:rPr>
                <w:rFonts w:ascii="Arial" w:hAnsi="Arial" w:cs="Arial"/>
                <w:b/>
                <w:bCs/>
                <w:sz w:val="24"/>
                <w:szCs w:val="24"/>
                <w:highlight w:val="yellow"/>
              </w:rPr>
              <w:t xml:space="preserve">All GEMS </w:t>
            </w:r>
            <w:r w:rsidR="00FC3BA6" w:rsidRPr="00FC3BA6">
              <w:rPr>
                <w:rFonts w:ascii="Arial" w:hAnsi="Arial" w:cs="Arial"/>
                <w:b/>
                <w:bCs/>
                <w:sz w:val="24"/>
                <w:szCs w:val="24"/>
                <w:highlight w:val="yellow"/>
              </w:rPr>
              <w:t>Shine</w:t>
            </w:r>
            <w:r w:rsidR="00FC3BA6">
              <w:rPr>
                <w:rFonts w:ascii="Arial" w:hAnsi="Arial" w:cs="Arial"/>
                <w:b/>
                <w:bCs/>
                <w:sz w:val="24"/>
                <w:szCs w:val="24"/>
              </w:rPr>
              <w:t xml:space="preserve"> (</w:t>
            </w:r>
            <w:r w:rsidR="00205672" w:rsidRPr="00205672">
              <w:rPr>
                <w:rFonts w:ascii="Arial" w:hAnsi="Arial" w:cs="Arial"/>
                <w:b/>
                <w:bCs/>
                <w:sz w:val="24"/>
                <w:szCs w:val="24"/>
              </w:rPr>
              <w:t>Provisions</w:t>
            </w:r>
            <w:r w:rsidR="00205672">
              <w:rPr>
                <w:rFonts w:ascii="Arial" w:hAnsi="Arial" w:cs="Arial"/>
                <w:b/>
                <w:bCs/>
                <w:sz w:val="24"/>
                <w:szCs w:val="24"/>
              </w:rPr>
              <w:t xml:space="preserve"> for SOD/Emirati/ G&amp;T</w:t>
            </w:r>
            <w:r w:rsidR="00FC3BA6">
              <w:rPr>
                <w:rFonts w:ascii="Arial" w:hAnsi="Arial" w:cs="Arial"/>
                <w:b/>
                <w:bCs/>
                <w:sz w:val="24"/>
                <w:szCs w:val="24"/>
              </w:rPr>
              <w:t>)</w:t>
            </w:r>
          </w:p>
          <w:p w14:paraId="1B145A8D" w14:textId="77777777" w:rsidR="0076074E" w:rsidRDefault="0076074E" w:rsidP="00213F02">
            <w:pPr>
              <w:rPr>
                <w:rFonts w:ascii="Arial" w:hAnsi="Arial" w:cs="Arial"/>
                <w:b/>
                <w:bCs/>
                <w:sz w:val="24"/>
                <w:szCs w:val="24"/>
              </w:rPr>
            </w:pPr>
          </w:p>
          <w:p w14:paraId="2F3EA22C" w14:textId="77777777" w:rsidR="003B06E9" w:rsidRDefault="0076074E" w:rsidP="00213F02">
            <w:pPr>
              <w:rPr>
                <w:rFonts w:ascii="Arial" w:hAnsi="Arial" w:cs="Arial"/>
                <w:b/>
                <w:bCs/>
                <w:sz w:val="24"/>
                <w:szCs w:val="24"/>
              </w:rPr>
            </w:pPr>
            <w:r>
              <w:rPr>
                <w:rFonts w:ascii="Arial" w:hAnsi="Arial" w:cs="Arial"/>
                <w:b/>
                <w:bCs/>
                <w:sz w:val="24"/>
                <w:szCs w:val="24"/>
              </w:rPr>
              <w:t xml:space="preserve">SOD </w:t>
            </w:r>
          </w:p>
          <w:p w14:paraId="6E784E9D" w14:textId="0ED6F5EB" w:rsidR="0076074E" w:rsidRPr="00205672" w:rsidRDefault="003B06E9" w:rsidP="00213F02">
            <w:pPr>
              <w:rPr>
                <w:rFonts w:ascii="Arial" w:hAnsi="Arial" w:cs="Arial"/>
                <w:b/>
                <w:bCs/>
                <w:sz w:val="24"/>
                <w:szCs w:val="24"/>
              </w:rPr>
            </w:pPr>
            <w:r>
              <w:rPr>
                <w:rFonts w:ascii="Arial" w:hAnsi="Arial" w:cs="Arial"/>
                <w:sz w:val="24"/>
                <w:szCs w:val="24"/>
              </w:rPr>
              <w:t>St</w:t>
            </w:r>
            <w:r w:rsidR="00D01AD1">
              <w:rPr>
                <w:rFonts w:ascii="Arial" w:hAnsi="Arial" w:cs="Arial"/>
                <w:sz w:val="24"/>
                <w:szCs w:val="24"/>
              </w:rPr>
              <w:t xml:space="preserve">udent name </w:t>
            </w:r>
            <w:r w:rsidR="0076074E" w:rsidRPr="003B06E9">
              <w:rPr>
                <w:rFonts w:ascii="Arial" w:hAnsi="Arial" w:cs="Arial"/>
                <w:sz w:val="24"/>
                <w:szCs w:val="24"/>
              </w:rPr>
              <w:t xml:space="preserve">(Cognition &amp; Learning)- </w:t>
            </w:r>
            <w:r w:rsidR="00D2041C" w:rsidRPr="00D2041C">
              <w:rPr>
                <w:rFonts w:ascii="Arial" w:hAnsi="Arial" w:cs="Arial"/>
                <w:sz w:val="24"/>
                <w:szCs w:val="24"/>
              </w:rPr>
              <w:t>Scaffolded resources (visuals), one-to-one support, and verbal prompts will be provided to help students identify plants and animals in ocean and desert habitats.</w:t>
            </w:r>
          </w:p>
          <w:p w14:paraId="6779069B" w14:textId="77777777" w:rsidR="00205672" w:rsidRPr="00B56CB6" w:rsidRDefault="00205672" w:rsidP="00213F02">
            <w:pPr>
              <w:rPr>
                <w:rFonts w:ascii="Arial" w:hAnsi="Arial" w:cs="Arial"/>
                <w:sz w:val="24"/>
                <w:szCs w:val="24"/>
              </w:rPr>
            </w:pPr>
          </w:p>
          <w:p w14:paraId="0BAFEAF3" w14:textId="77777777" w:rsidR="00205672" w:rsidRPr="00B56CB6" w:rsidRDefault="00205672" w:rsidP="309668B4">
            <w:pPr>
              <w:rPr>
                <w:rFonts w:ascii="Arial" w:hAnsi="Arial" w:cs="Arial"/>
                <w:b/>
                <w:bCs/>
                <w:sz w:val="24"/>
                <w:szCs w:val="24"/>
              </w:rPr>
            </w:pPr>
          </w:p>
          <w:p w14:paraId="44FFCFB2" w14:textId="0B458212" w:rsidR="00205672" w:rsidRPr="00B56CB6" w:rsidRDefault="00205672" w:rsidP="00213F02">
            <w:pPr>
              <w:rPr>
                <w:rFonts w:ascii="Arial" w:hAnsi="Arial" w:cs="Arial"/>
                <w:sz w:val="24"/>
                <w:szCs w:val="24"/>
              </w:rPr>
            </w:pPr>
          </w:p>
        </w:tc>
      </w:tr>
    </w:tbl>
    <w:p w14:paraId="61A1CA8F" w14:textId="1C1C25C2" w:rsidR="00DA386A" w:rsidRDefault="00DA386A" w:rsidP="00553A0D">
      <w:pPr>
        <w:rPr>
          <w:rFonts w:ascii="Arial" w:hAnsi="Arial" w:cs="Arial"/>
          <w:b/>
          <w:bCs/>
          <w:sz w:val="24"/>
          <w:szCs w:val="24"/>
        </w:rPr>
      </w:pPr>
    </w:p>
    <w:p w14:paraId="6A3B1545" w14:textId="77777777" w:rsidR="008A0933" w:rsidRDefault="008A0933" w:rsidP="00553A0D">
      <w:pPr>
        <w:rPr>
          <w:rFonts w:ascii="Arial" w:hAnsi="Arial" w:cs="Arial"/>
          <w:b/>
          <w:bCs/>
          <w:sz w:val="24"/>
          <w:szCs w:val="24"/>
        </w:rPr>
      </w:pPr>
    </w:p>
    <w:p w14:paraId="177ACD9E" w14:textId="77777777" w:rsidR="008A0933" w:rsidRDefault="008A0933" w:rsidP="00553A0D">
      <w:pPr>
        <w:rPr>
          <w:rFonts w:ascii="Arial" w:hAnsi="Arial" w:cs="Arial"/>
          <w:b/>
          <w:bCs/>
          <w:sz w:val="24"/>
          <w:szCs w:val="24"/>
        </w:rPr>
      </w:pPr>
    </w:p>
    <w:p w14:paraId="43D0DF77" w14:textId="77ABDE44" w:rsidR="008A0933" w:rsidRDefault="00FA23BF" w:rsidP="00553A0D">
      <w:pPr>
        <w:rPr>
          <w:rFonts w:ascii="Arial" w:hAnsi="Arial" w:cs="Arial"/>
          <w:b/>
          <w:bCs/>
          <w:sz w:val="24"/>
          <w:szCs w:val="24"/>
        </w:rPr>
      </w:pPr>
      <w:r>
        <w:rPr>
          <w:rFonts w:ascii="Arial" w:hAnsi="Arial" w:cs="Arial"/>
          <w:b/>
          <w:bCs/>
          <w:sz w:val="24"/>
          <w:szCs w:val="24"/>
        </w:rPr>
        <w:t>Appendix 1</w:t>
      </w:r>
      <w:r w:rsidR="00EF4D8B">
        <w:rPr>
          <w:rFonts w:ascii="Arial" w:hAnsi="Arial" w:cs="Arial"/>
          <w:b/>
          <w:bCs/>
          <w:sz w:val="24"/>
          <w:szCs w:val="24"/>
        </w:rPr>
        <w:t xml:space="preserve"> (Do </w:t>
      </w:r>
      <w:r w:rsidR="008A0933">
        <w:rPr>
          <w:rFonts w:ascii="Arial" w:hAnsi="Arial" w:cs="Arial"/>
          <w:b/>
          <w:bCs/>
          <w:sz w:val="24"/>
          <w:szCs w:val="24"/>
        </w:rPr>
        <w:t xml:space="preserve">now)  </w:t>
      </w:r>
      <w:r>
        <w:rPr>
          <w:rFonts w:ascii="Arial" w:hAnsi="Arial" w:cs="Arial"/>
          <w:b/>
          <w:bCs/>
          <w:sz w:val="24"/>
          <w:szCs w:val="24"/>
        </w:rPr>
        <w:t xml:space="preserve">   </w:t>
      </w:r>
      <w:r w:rsidR="00EF4D8B">
        <w:rPr>
          <w:rFonts w:ascii="Arial" w:hAnsi="Arial" w:cs="Arial"/>
          <w:b/>
          <w:bCs/>
          <w:sz w:val="24"/>
          <w:szCs w:val="24"/>
        </w:rPr>
        <w:t xml:space="preserve">                                       </w:t>
      </w:r>
      <w:r>
        <w:rPr>
          <w:rFonts w:ascii="Arial" w:hAnsi="Arial" w:cs="Arial"/>
          <w:b/>
          <w:bCs/>
          <w:sz w:val="24"/>
          <w:szCs w:val="24"/>
        </w:rPr>
        <w:t>Appendix 2</w:t>
      </w:r>
      <w:r w:rsidR="00EF4D8B">
        <w:rPr>
          <w:rFonts w:ascii="Arial" w:hAnsi="Arial" w:cs="Arial"/>
          <w:b/>
          <w:bCs/>
          <w:sz w:val="24"/>
          <w:szCs w:val="24"/>
        </w:rPr>
        <w:t xml:space="preserve"> </w:t>
      </w:r>
      <w:r w:rsidR="00204687">
        <w:rPr>
          <w:rFonts w:ascii="Arial" w:hAnsi="Arial" w:cs="Arial"/>
          <w:b/>
          <w:bCs/>
          <w:sz w:val="24"/>
          <w:szCs w:val="24"/>
        </w:rPr>
        <w:t>(To</w:t>
      </w:r>
      <w:r w:rsidR="00EF4D8B">
        <w:rPr>
          <w:rFonts w:ascii="Arial" w:hAnsi="Arial" w:cs="Arial"/>
          <w:b/>
          <w:bCs/>
          <w:sz w:val="24"/>
          <w:szCs w:val="24"/>
        </w:rPr>
        <w:t xml:space="preserve"> </w:t>
      </w:r>
      <w:r w:rsidR="009A5651">
        <w:rPr>
          <w:rFonts w:ascii="Arial" w:hAnsi="Arial" w:cs="Arial"/>
          <w:b/>
          <w:bCs/>
          <w:sz w:val="24"/>
          <w:szCs w:val="24"/>
        </w:rPr>
        <w:t xml:space="preserve">Know)  </w:t>
      </w:r>
      <w:r w:rsidR="00EF4D8B">
        <w:rPr>
          <w:rFonts w:ascii="Arial" w:hAnsi="Arial" w:cs="Arial"/>
          <w:b/>
          <w:bCs/>
          <w:sz w:val="24"/>
          <w:szCs w:val="24"/>
        </w:rPr>
        <w:t xml:space="preserve">                                                   </w:t>
      </w:r>
      <w:r>
        <w:rPr>
          <w:rFonts w:ascii="Arial" w:hAnsi="Arial" w:cs="Arial"/>
          <w:b/>
          <w:bCs/>
          <w:sz w:val="24"/>
          <w:szCs w:val="24"/>
        </w:rPr>
        <w:t>Appe</w:t>
      </w:r>
      <w:r w:rsidR="00EF4D8B">
        <w:rPr>
          <w:rFonts w:ascii="Arial" w:hAnsi="Arial" w:cs="Arial"/>
          <w:b/>
          <w:bCs/>
          <w:sz w:val="24"/>
          <w:szCs w:val="24"/>
        </w:rPr>
        <w:t xml:space="preserve">ndix 3 </w:t>
      </w:r>
      <w:r w:rsidR="008A0933">
        <w:rPr>
          <w:rFonts w:ascii="Arial" w:hAnsi="Arial" w:cs="Arial"/>
          <w:b/>
          <w:bCs/>
          <w:sz w:val="24"/>
          <w:szCs w:val="24"/>
        </w:rPr>
        <w:t>(We</w:t>
      </w:r>
      <w:r w:rsidR="00065FE1">
        <w:rPr>
          <w:rFonts w:ascii="Arial" w:hAnsi="Arial" w:cs="Arial"/>
          <w:b/>
          <w:bCs/>
          <w:sz w:val="24"/>
          <w:szCs w:val="24"/>
        </w:rPr>
        <w:t xml:space="preserve"> </w:t>
      </w:r>
      <w:r w:rsidR="00EF4D8B">
        <w:rPr>
          <w:rFonts w:ascii="Arial" w:hAnsi="Arial" w:cs="Arial"/>
          <w:b/>
          <w:bCs/>
          <w:sz w:val="24"/>
          <w:szCs w:val="24"/>
        </w:rPr>
        <w:t>do)</w:t>
      </w:r>
    </w:p>
    <w:p w14:paraId="0CFA2CAB" w14:textId="7E70AE05" w:rsidR="00FA23BF" w:rsidRDefault="00EF4D8B" w:rsidP="00553A0D">
      <w:pPr>
        <w:rPr>
          <w:rFonts w:ascii="Arial" w:hAnsi="Arial" w:cs="Arial"/>
          <w:b/>
          <w:bCs/>
          <w:sz w:val="24"/>
          <w:szCs w:val="24"/>
        </w:rPr>
      </w:pPr>
      <w:r>
        <w:rPr>
          <w:rFonts w:ascii="Arial" w:hAnsi="Arial" w:cs="Arial"/>
          <w:b/>
          <w:bCs/>
          <w:sz w:val="24"/>
          <w:szCs w:val="24"/>
        </w:rPr>
        <w:t xml:space="preserve">    </w:t>
      </w:r>
    </w:p>
    <w:p w14:paraId="3627D8B9" w14:textId="56392AB3" w:rsidR="00EF4D8B" w:rsidRDefault="00B750D1" w:rsidP="00553A0D">
      <w:pPr>
        <w:rPr>
          <w:rFonts w:ascii="Arial" w:hAnsi="Arial" w:cs="Arial"/>
          <w:b/>
          <w:bCs/>
          <w:sz w:val="24"/>
          <w:szCs w:val="24"/>
        </w:rPr>
      </w:pPr>
      <w:r>
        <w:rPr>
          <w:rFonts w:ascii="Arial" w:hAnsi="Arial" w:cs="Arial"/>
          <w:b/>
          <w:bCs/>
          <w:sz w:val="24"/>
          <w:szCs w:val="24"/>
        </w:rPr>
        <w:lastRenderedPageBreak/>
        <w:t xml:space="preserve"> </w:t>
      </w:r>
      <w:r w:rsidR="0012112D" w:rsidRPr="00B750D1">
        <w:rPr>
          <w:rFonts w:ascii="Arial" w:hAnsi="Arial" w:cs="Arial"/>
          <w:b/>
          <w:bCs/>
          <w:noProof/>
          <w:sz w:val="24"/>
          <w:szCs w:val="24"/>
        </w:rPr>
        <w:drawing>
          <wp:inline distT="0" distB="0" distL="0" distR="0" wp14:anchorId="5036B5BD" wp14:editId="4B4A0FF8">
            <wp:extent cx="2927350" cy="2729898"/>
            <wp:effectExtent l="19050" t="19050" r="25400" b="13335"/>
            <wp:docPr id="1837398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398004" name=""/>
                    <pic:cNvPicPr/>
                  </pic:nvPicPr>
                  <pic:blipFill>
                    <a:blip r:embed="rId18"/>
                    <a:stretch>
                      <a:fillRect/>
                    </a:stretch>
                  </pic:blipFill>
                  <pic:spPr>
                    <a:xfrm>
                      <a:off x="0" y="0"/>
                      <a:ext cx="2971540" cy="2771107"/>
                    </a:xfrm>
                    <a:prstGeom prst="rect">
                      <a:avLst/>
                    </a:prstGeom>
                    <a:ln>
                      <a:solidFill>
                        <a:schemeClr val="tx1"/>
                      </a:solidFill>
                    </a:ln>
                  </pic:spPr>
                </pic:pic>
              </a:graphicData>
            </a:graphic>
          </wp:inline>
        </w:drawing>
      </w:r>
      <w:r w:rsidR="00EF4D8B">
        <w:rPr>
          <w:rFonts w:ascii="Arial" w:hAnsi="Arial" w:cs="Arial"/>
          <w:b/>
          <w:bCs/>
          <w:sz w:val="24"/>
          <w:szCs w:val="24"/>
        </w:rPr>
        <w:t xml:space="preserve"> </w:t>
      </w:r>
      <w:r w:rsidR="00204687">
        <w:rPr>
          <w:rFonts w:ascii="Arial" w:hAnsi="Arial" w:cs="Arial"/>
          <w:b/>
          <w:bCs/>
          <w:sz w:val="24"/>
          <w:szCs w:val="24"/>
        </w:rPr>
        <w:t xml:space="preserve">    </w:t>
      </w:r>
      <w:r w:rsidR="00BB0E4A" w:rsidRPr="00BB0E4A">
        <w:rPr>
          <w:rFonts w:ascii="Arial" w:hAnsi="Arial" w:cs="Arial"/>
          <w:b/>
          <w:bCs/>
          <w:noProof/>
          <w:sz w:val="24"/>
          <w:szCs w:val="24"/>
        </w:rPr>
        <w:drawing>
          <wp:inline distT="0" distB="0" distL="0" distR="0" wp14:anchorId="43593169" wp14:editId="0A29B684">
            <wp:extent cx="2965450" cy="2698750"/>
            <wp:effectExtent l="19050" t="19050" r="25400" b="25400"/>
            <wp:docPr id="1239926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926198" name=""/>
                    <pic:cNvPicPr/>
                  </pic:nvPicPr>
                  <pic:blipFill>
                    <a:blip r:embed="rId19"/>
                    <a:stretch>
                      <a:fillRect/>
                    </a:stretch>
                  </pic:blipFill>
                  <pic:spPr>
                    <a:xfrm>
                      <a:off x="0" y="0"/>
                      <a:ext cx="2965450" cy="2698750"/>
                    </a:xfrm>
                    <a:prstGeom prst="rect">
                      <a:avLst/>
                    </a:prstGeom>
                    <a:ln>
                      <a:solidFill>
                        <a:schemeClr val="tx1"/>
                      </a:solidFill>
                    </a:ln>
                  </pic:spPr>
                </pic:pic>
              </a:graphicData>
            </a:graphic>
          </wp:inline>
        </w:drawing>
      </w:r>
      <w:r w:rsidR="00EF4D8B">
        <w:rPr>
          <w:rFonts w:ascii="Arial" w:hAnsi="Arial" w:cs="Arial"/>
          <w:b/>
          <w:bCs/>
          <w:sz w:val="24"/>
          <w:szCs w:val="24"/>
        </w:rPr>
        <w:t xml:space="preserve"> </w:t>
      </w:r>
      <w:r w:rsidR="00204687">
        <w:rPr>
          <w:rFonts w:ascii="Arial" w:hAnsi="Arial" w:cs="Arial"/>
          <w:b/>
          <w:bCs/>
          <w:sz w:val="24"/>
          <w:szCs w:val="24"/>
        </w:rPr>
        <w:t xml:space="preserve">    </w:t>
      </w:r>
      <w:r w:rsidR="00241708" w:rsidRPr="00241708">
        <w:rPr>
          <w:rFonts w:ascii="Arial" w:hAnsi="Arial" w:cs="Arial"/>
          <w:b/>
          <w:bCs/>
          <w:noProof/>
          <w:sz w:val="24"/>
          <w:szCs w:val="24"/>
        </w:rPr>
        <w:drawing>
          <wp:inline distT="0" distB="0" distL="0" distR="0" wp14:anchorId="6A27FDC6" wp14:editId="2ACF23D9">
            <wp:extent cx="3263900" cy="2724150"/>
            <wp:effectExtent l="0" t="0" r="0" b="0"/>
            <wp:docPr id="1130695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695918" name=""/>
                    <pic:cNvPicPr/>
                  </pic:nvPicPr>
                  <pic:blipFill>
                    <a:blip r:embed="rId20"/>
                    <a:stretch>
                      <a:fillRect/>
                    </a:stretch>
                  </pic:blipFill>
                  <pic:spPr>
                    <a:xfrm>
                      <a:off x="0" y="0"/>
                      <a:ext cx="3263900" cy="2724150"/>
                    </a:xfrm>
                    <a:prstGeom prst="rect">
                      <a:avLst/>
                    </a:prstGeom>
                  </pic:spPr>
                </pic:pic>
              </a:graphicData>
            </a:graphic>
          </wp:inline>
        </w:drawing>
      </w:r>
      <w:r w:rsidR="00204687">
        <w:rPr>
          <w:rFonts w:ascii="Arial" w:hAnsi="Arial" w:cs="Arial"/>
          <w:b/>
          <w:bCs/>
          <w:sz w:val="24"/>
          <w:szCs w:val="24"/>
        </w:rPr>
        <w:t xml:space="preserve">    </w:t>
      </w:r>
      <w:r w:rsidR="00EF4D8B">
        <w:rPr>
          <w:rFonts w:ascii="Arial" w:hAnsi="Arial" w:cs="Arial"/>
          <w:b/>
          <w:bCs/>
          <w:sz w:val="24"/>
          <w:szCs w:val="24"/>
        </w:rPr>
        <w:t xml:space="preserve"> </w:t>
      </w:r>
    </w:p>
    <w:p w14:paraId="2C0B4D9E" w14:textId="77777777" w:rsidR="00747C6B" w:rsidRDefault="00747C6B" w:rsidP="00553A0D">
      <w:pPr>
        <w:rPr>
          <w:rFonts w:ascii="Arial" w:hAnsi="Arial" w:cs="Arial"/>
          <w:b/>
          <w:bCs/>
          <w:sz w:val="24"/>
          <w:szCs w:val="24"/>
        </w:rPr>
      </w:pPr>
    </w:p>
    <w:p w14:paraId="5CB6CDB2" w14:textId="0A3EF360" w:rsidR="00EF4D8B" w:rsidRDefault="00EF4D8B" w:rsidP="00553A0D">
      <w:pPr>
        <w:rPr>
          <w:rFonts w:ascii="Arial" w:hAnsi="Arial" w:cs="Arial"/>
          <w:b/>
          <w:bCs/>
          <w:sz w:val="24"/>
          <w:szCs w:val="24"/>
        </w:rPr>
      </w:pPr>
      <w:r>
        <w:rPr>
          <w:rFonts w:ascii="Arial" w:hAnsi="Arial" w:cs="Arial"/>
          <w:b/>
          <w:bCs/>
          <w:sz w:val="24"/>
          <w:szCs w:val="24"/>
        </w:rPr>
        <w:t xml:space="preserve">Appendix 4 (Independent Task)      </w:t>
      </w:r>
    </w:p>
    <w:p w14:paraId="7101EFF3" w14:textId="3896F6C0" w:rsidR="001E57C3" w:rsidRDefault="001E57C3" w:rsidP="00553A0D">
      <w:pPr>
        <w:rPr>
          <w:rFonts w:ascii="Arial" w:hAnsi="Arial" w:cs="Arial"/>
          <w:b/>
          <w:bCs/>
          <w:sz w:val="24"/>
          <w:szCs w:val="24"/>
        </w:rPr>
      </w:pPr>
      <w:r w:rsidRPr="001E57C3">
        <w:rPr>
          <w:rFonts w:ascii="Arial" w:hAnsi="Arial" w:cs="Arial"/>
          <w:b/>
          <w:bCs/>
          <w:noProof/>
          <w:sz w:val="24"/>
          <w:szCs w:val="24"/>
        </w:rPr>
        <w:drawing>
          <wp:inline distT="0" distB="0" distL="0" distR="0" wp14:anchorId="1284FDAB" wp14:editId="7D2A83B9">
            <wp:extent cx="9201150" cy="3177540"/>
            <wp:effectExtent l="19050" t="19050" r="19050" b="22860"/>
            <wp:docPr id="377485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85581" name=""/>
                    <pic:cNvPicPr/>
                  </pic:nvPicPr>
                  <pic:blipFill>
                    <a:blip r:embed="rId21"/>
                    <a:stretch>
                      <a:fillRect/>
                    </a:stretch>
                  </pic:blipFill>
                  <pic:spPr>
                    <a:xfrm>
                      <a:off x="0" y="0"/>
                      <a:ext cx="9202201" cy="3177903"/>
                    </a:xfrm>
                    <a:prstGeom prst="rect">
                      <a:avLst/>
                    </a:prstGeom>
                    <a:ln>
                      <a:solidFill>
                        <a:schemeClr val="tx1"/>
                      </a:solidFill>
                    </a:ln>
                  </pic:spPr>
                </pic:pic>
              </a:graphicData>
            </a:graphic>
          </wp:inline>
        </w:drawing>
      </w:r>
    </w:p>
    <w:p w14:paraId="619E7748" w14:textId="2822B9A2" w:rsidR="00EF4D8B" w:rsidRDefault="00EF4D8B" w:rsidP="00553A0D">
      <w:pPr>
        <w:rPr>
          <w:rFonts w:ascii="Arial" w:hAnsi="Arial" w:cs="Arial"/>
          <w:b/>
          <w:bCs/>
          <w:sz w:val="24"/>
          <w:szCs w:val="24"/>
        </w:rPr>
      </w:pPr>
    </w:p>
    <w:p w14:paraId="702FF550" w14:textId="6E16ACEB" w:rsidR="00204687" w:rsidRDefault="00204687" w:rsidP="00204687">
      <w:pPr>
        <w:rPr>
          <w:rFonts w:ascii="Arial" w:hAnsi="Arial" w:cs="Arial"/>
          <w:b/>
          <w:bCs/>
          <w:sz w:val="24"/>
          <w:szCs w:val="24"/>
        </w:rPr>
      </w:pPr>
      <w:r>
        <w:rPr>
          <w:rFonts w:ascii="Arial" w:hAnsi="Arial" w:cs="Arial"/>
          <w:b/>
          <w:bCs/>
          <w:sz w:val="24"/>
          <w:szCs w:val="24"/>
        </w:rPr>
        <w:lastRenderedPageBreak/>
        <w:t>Appendix 5(Exit Ticket)</w:t>
      </w:r>
    </w:p>
    <w:p w14:paraId="7AE2E922" w14:textId="77777777" w:rsidR="00204687" w:rsidRDefault="00204687" w:rsidP="00204687">
      <w:pPr>
        <w:rPr>
          <w:rFonts w:ascii="Arial" w:hAnsi="Arial" w:cs="Arial"/>
          <w:b/>
          <w:bCs/>
          <w:sz w:val="24"/>
          <w:szCs w:val="24"/>
        </w:rPr>
      </w:pPr>
    </w:p>
    <w:p w14:paraId="1865C06A" w14:textId="2D811B31" w:rsidR="00204687" w:rsidRDefault="008A0933" w:rsidP="00553A0D">
      <w:pPr>
        <w:rPr>
          <w:rFonts w:ascii="Arial" w:hAnsi="Arial" w:cs="Arial"/>
          <w:b/>
          <w:bCs/>
          <w:sz w:val="24"/>
          <w:szCs w:val="24"/>
        </w:rPr>
      </w:pPr>
      <w:r w:rsidRPr="008A0933">
        <w:rPr>
          <w:rFonts w:ascii="Arial" w:hAnsi="Arial" w:cs="Arial"/>
          <w:b/>
          <w:bCs/>
          <w:noProof/>
          <w:sz w:val="24"/>
          <w:szCs w:val="24"/>
        </w:rPr>
        <w:drawing>
          <wp:inline distT="0" distB="0" distL="0" distR="0" wp14:anchorId="4CFCED3C" wp14:editId="057F5E58">
            <wp:extent cx="4070350" cy="2293437"/>
            <wp:effectExtent l="19050" t="19050" r="25400" b="12065"/>
            <wp:docPr id="618687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87811" name=""/>
                    <pic:cNvPicPr/>
                  </pic:nvPicPr>
                  <pic:blipFill>
                    <a:blip r:embed="rId22"/>
                    <a:stretch>
                      <a:fillRect/>
                    </a:stretch>
                  </pic:blipFill>
                  <pic:spPr>
                    <a:xfrm>
                      <a:off x="0" y="0"/>
                      <a:ext cx="4079645" cy="2298674"/>
                    </a:xfrm>
                    <a:prstGeom prst="rect">
                      <a:avLst/>
                    </a:prstGeom>
                    <a:ln>
                      <a:solidFill>
                        <a:schemeClr val="tx1"/>
                      </a:solidFill>
                    </a:ln>
                  </pic:spPr>
                </pic:pic>
              </a:graphicData>
            </a:graphic>
          </wp:inline>
        </w:drawing>
      </w:r>
    </w:p>
    <w:p w14:paraId="74BFBC09" w14:textId="77777777" w:rsidR="00EF4D8B" w:rsidRPr="00DA386A" w:rsidRDefault="00EF4D8B" w:rsidP="00553A0D">
      <w:pPr>
        <w:rPr>
          <w:rFonts w:ascii="Arial" w:hAnsi="Arial" w:cs="Arial"/>
          <w:b/>
          <w:bCs/>
          <w:sz w:val="24"/>
          <w:szCs w:val="24"/>
        </w:rPr>
      </w:pPr>
    </w:p>
    <w:sectPr w:rsidR="00EF4D8B" w:rsidRPr="00DA386A" w:rsidSect="006034E2">
      <w:pgSz w:w="16838" w:h="11906" w:orient="landscape"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247214" w14:textId="77777777" w:rsidR="002771AE" w:rsidRDefault="002771AE" w:rsidP="006034E2">
      <w:r>
        <w:separator/>
      </w:r>
    </w:p>
  </w:endnote>
  <w:endnote w:type="continuationSeparator" w:id="0">
    <w:p w14:paraId="772002D1" w14:textId="77777777" w:rsidR="002771AE" w:rsidRDefault="002771AE" w:rsidP="00603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3E27E6" w14:textId="77777777" w:rsidR="002771AE" w:rsidRDefault="002771AE" w:rsidP="006034E2">
      <w:r>
        <w:separator/>
      </w:r>
    </w:p>
  </w:footnote>
  <w:footnote w:type="continuationSeparator" w:id="0">
    <w:p w14:paraId="69F21D85" w14:textId="77777777" w:rsidR="002771AE" w:rsidRDefault="002771AE" w:rsidP="006034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85DF6"/>
    <w:multiLevelType w:val="hybridMultilevel"/>
    <w:tmpl w:val="DA8E3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8BFA58"/>
    <w:multiLevelType w:val="hybridMultilevel"/>
    <w:tmpl w:val="631C8EB6"/>
    <w:lvl w:ilvl="0" w:tplc="3F3AEF20">
      <w:start w:val="1"/>
      <w:numFmt w:val="bullet"/>
      <w:lvlText w:val="·"/>
      <w:lvlJc w:val="left"/>
      <w:pPr>
        <w:ind w:left="720" w:hanging="360"/>
      </w:pPr>
      <w:rPr>
        <w:rFonts w:ascii="Symbol" w:hAnsi="Symbol" w:hint="default"/>
      </w:rPr>
    </w:lvl>
    <w:lvl w:ilvl="1" w:tplc="4D5C3724">
      <w:start w:val="1"/>
      <w:numFmt w:val="bullet"/>
      <w:lvlText w:val="o"/>
      <w:lvlJc w:val="left"/>
      <w:pPr>
        <w:ind w:left="1440" w:hanging="360"/>
      </w:pPr>
      <w:rPr>
        <w:rFonts w:ascii="Courier New" w:hAnsi="Courier New" w:hint="default"/>
      </w:rPr>
    </w:lvl>
    <w:lvl w:ilvl="2" w:tplc="EB64F87E">
      <w:start w:val="1"/>
      <w:numFmt w:val="bullet"/>
      <w:lvlText w:val=""/>
      <w:lvlJc w:val="left"/>
      <w:pPr>
        <w:ind w:left="2160" w:hanging="360"/>
      </w:pPr>
      <w:rPr>
        <w:rFonts w:ascii="Wingdings" w:hAnsi="Wingdings" w:hint="default"/>
      </w:rPr>
    </w:lvl>
    <w:lvl w:ilvl="3" w:tplc="7BB41DF2">
      <w:start w:val="1"/>
      <w:numFmt w:val="bullet"/>
      <w:lvlText w:val=""/>
      <w:lvlJc w:val="left"/>
      <w:pPr>
        <w:ind w:left="2880" w:hanging="360"/>
      </w:pPr>
      <w:rPr>
        <w:rFonts w:ascii="Symbol" w:hAnsi="Symbol" w:hint="default"/>
      </w:rPr>
    </w:lvl>
    <w:lvl w:ilvl="4" w:tplc="23A2619C">
      <w:start w:val="1"/>
      <w:numFmt w:val="bullet"/>
      <w:lvlText w:val="o"/>
      <w:lvlJc w:val="left"/>
      <w:pPr>
        <w:ind w:left="3600" w:hanging="360"/>
      </w:pPr>
      <w:rPr>
        <w:rFonts w:ascii="Courier New" w:hAnsi="Courier New" w:hint="default"/>
      </w:rPr>
    </w:lvl>
    <w:lvl w:ilvl="5" w:tplc="F4C82B42">
      <w:start w:val="1"/>
      <w:numFmt w:val="bullet"/>
      <w:lvlText w:val=""/>
      <w:lvlJc w:val="left"/>
      <w:pPr>
        <w:ind w:left="4320" w:hanging="360"/>
      </w:pPr>
      <w:rPr>
        <w:rFonts w:ascii="Wingdings" w:hAnsi="Wingdings" w:hint="default"/>
      </w:rPr>
    </w:lvl>
    <w:lvl w:ilvl="6" w:tplc="FF66A50C">
      <w:start w:val="1"/>
      <w:numFmt w:val="bullet"/>
      <w:lvlText w:val=""/>
      <w:lvlJc w:val="left"/>
      <w:pPr>
        <w:ind w:left="5040" w:hanging="360"/>
      </w:pPr>
      <w:rPr>
        <w:rFonts w:ascii="Symbol" w:hAnsi="Symbol" w:hint="default"/>
      </w:rPr>
    </w:lvl>
    <w:lvl w:ilvl="7" w:tplc="522A9A84">
      <w:start w:val="1"/>
      <w:numFmt w:val="bullet"/>
      <w:lvlText w:val="o"/>
      <w:lvlJc w:val="left"/>
      <w:pPr>
        <w:ind w:left="5760" w:hanging="360"/>
      </w:pPr>
      <w:rPr>
        <w:rFonts w:ascii="Courier New" w:hAnsi="Courier New" w:hint="default"/>
      </w:rPr>
    </w:lvl>
    <w:lvl w:ilvl="8" w:tplc="551470F2">
      <w:start w:val="1"/>
      <w:numFmt w:val="bullet"/>
      <w:lvlText w:val=""/>
      <w:lvlJc w:val="left"/>
      <w:pPr>
        <w:ind w:left="6480" w:hanging="360"/>
      </w:pPr>
      <w:rPr>
        <w:rFonts w:ascii="Wingdings" w:hAnsi="Wingdings" w:hint="default"/>
      </w:rPr>
    </w:lvl>
  </w:abstractNum>
  <w:abstractNum w:abstractNumId="2" w15:restartNumberingAfterBreak="0">
    <w:nsid w:val="0CB8240F"/>
    <w:multiLevelType w:val="hybridMultilevel"/>
    <w:tmpl w:val="13C25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640CBD"/>
    <w:multiLevelType w:val="hybridMultilevel"/>
    <w:tmpl w:val="D6144B34"/>
    <w:lvl w:ilvl="0" w:tplc="4282C4A8">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701A780"/>
    <w:multiLevelType w:val="hybridMultilevel"/>
    <w:tmpl w:val="B49E7F6A"/>
    <w:lvl w:ilvl="0" w:tplc="AE2C7DD8">
      <w:start w:val="1"/>
      <w:numFmt w:val="bullet"/>
      <w:lvlText w:val="·"/>
      <w:lvlJc w:val="left"/>
      <w:pPr>
        <w:ind w:left="720" w:hanging="360"/>
      </w:pPr>
      <w:rPr>
        <w:rFonts w:ascii="Symbol" w:hAnsi="Symbol" w:hint="default"/>
      </w:rPr>
    </w:lvl>
    <w:lvl w:ilvl="1" w:tplc="4A8E8596">
      <w:start w:val="1"/>
      <w:numFmt w:val="bullet"/>
      <w:lvlText w:val="o"/>
      <w:lvlJc w:val="left"/>
      <w:pPr>
        <w:ind w:left="1440" w:hanging="360"/>
      </w:pPr>
      <w:rPr>
        <w:rFonts w:ascii="Courier New" w:hAnsi="Courier New" w:hint="default"/>
      </w:rPr>
    </w:lvl>
    <w:lvl w:ilvl="2" w:tplc="35903C8C">
      <w:start w:val="1"/>
      <w:numFmt w:val="bullet"/>
      <w:lvlText w:val=""/>
      <w:lvlJc w:val="left"/>
      <w:pPr>
        <w:ind w:left="2160" w:hanging="360"/>
      </w:pPr>
      <w:rPr>
        <w:rFonts w:ascii="Wingdings" w:hAnsi="Wingdings" w:hint="default"/>
      </w:rPr>
    </w:lvl>
    <w:lvl w:ilvl="3" w:tplc="3B3AB082">
      <w:start w:val="1"/>
      <w:numFmt w:val="bullet"/>
      <w:lvlText w:val=""/>
      <w:lvlJc w:val="left"/>
      <w:pPr>
        <w:ind w:left="2880" w:hanging="360"/>
      </w:pPr>
      <w:rPr>
        <w:rFonts w:ascii="Symbol" w:hAnsi="Symbol" w:hint="default"/>
      </w:rPr>
    </w:lvl>
    <w:lvl w:ilvl="4" w:tplc="DCA0703C">
      <w:start w:val="1"/>
      <w:numFmt w:val="bullet"/>
      <w:lvlText w:val="o"/>
      <w:lvlJc w:val="left"/>
      <w:pPr>
        <w:ind w:left="3600" w:hanging="360"/>
      </w:pPr>
      <w:rPr>
        <w:rFonts w:ascii="Courier New" w:hAnsi="Courier New" w:hint="default"/>
      </w:rPr>
    </w:lvl>
    <w:lvl w:ilvl="5" w:tplc="0D9A19DC">
      <w:start w:val="1"/>
      <w:numFmt w:val="bullet"/>
      <w:lvlText w:val=""/>
      <w:lvlJc w:val="left"/>
      <w:pPr>
        <w:ind w:left="4320" w:hanging="360"/>
      </w:pPr>
      <w:rPr>
        <w:rFonts w:ascii="Wingdings" w:hAnsi="Wingdings" w:hint="default"/>
      </w:rPr>
    </w:lvl>
    <w:lvl w:ilvl="6" w:tplc="685ADA0E">
      <w:start w:val="1"/>
      <w:numFmt w:val="bullet"/>
      <w:lvlText w:val=""/>
      <w:lvlJc w:val="left"/>
      <w:pPr>
        <w:ind w:left="5040" w:hanging="360"/>
      </w:pPr>
      <w:rPr>
        <w:rFonts w:ascii="Symbol" w:hAnsi="Symbol" w:hint="default"/>
      </w:rPr>
    </w:lvl>
    <w:lvl w:ilvl="7" w:tplc="DA80168C">
      <w:start w:val="1"/>
      <w:numFmt w:val="bullet"/>
      <w:lvlText w:val="o"/>
      <w:lvlJc w:val="left"/>
      <w:pPr>
        <w:ind w:left="5760" w:hanging="360"/>
      </w:pPr>
      <w:rPr>
        <w:rFonts w:ascii="Courier New" w:hAnsi="Courier New" w:hint="default"/>
      </w:rPr>
    </w:lvl>
    <w:lvl w:ilvl="8" w:tplc="4E2440B0">
      <w:start w:val="1"/>
      <w:numFmt w:val="bullet"/>
      <w:lvlText w:val=""/>
      <w:lvlJc w:val="left"/>
      <w:pPr>
        <w:ind w:left="6480" w:hanging="360"/>
      </w:pPr>
      <w:rPr>
        <w:rFonts w:ascii="Wingdings" w:hAnsi="Wingdings" w:hint="default"/>
      </w:rPr>
    </w:lvl>
  </w:abstractNum>
  <w:abstractNum w:abstractNumId="5" w15:restartNumberingAfterBreak="0">
    <w:nsid w:val="1E026866"/>
    <w:multiLevelType w:val="hybridMultilevel"/>
    <w:tmpl w:val="A98CF5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31D4D4C"/>
    <w:multiLevelType w:val="multilevel"/>
    <w:tmpl w:val="43EE85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782BAB"/>
    <w:multiLevelType w:val="hybridMultilevel"/>
    <w:tmpl w:val="A0962CD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15:restartNumberingAfterBreak="0">
    <w:nsid w:val="26EC56A3"/>
    <w:multiLevelType w:val="hybridMultilevel"/>
    <w:tmpl w:val="DA70758C"/>
    <w:lvl w:ilvl="0" w:tplc="04090001">
      <w:start w:val="1"/>
      <w:numFmt w:val="bullet"/>
      <w:lvlText w:val=""/>
      <w:lvlJc w:val="left"/>
      <w:pPr>
        <w:ind w:left="502"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298C6343"/>
    <w:multiLevelType w:val="hybridMultilevel"/>
    <w:tmpl w:val="AF8C000C"/>
    <w:lvl w:ilvl="0" w:tplc="09624D64">
      <w:start w:val="1"/>
      <w:numFmt w:val="bullet"/>
      <w:lvlText w:val="·"/>
      <w:lvlJc w:val="left"/>
      <w:pPr>
        <w:ind w:left="720" w:hanging="360"/>
      </w:pPr>
      <w:rPr>
        <w:rFonts w:ascii="Symbol" w:hAnsi="Symbol" w:hint="default"/>
      </w:rPr>
    </w:lvl>
    <w:lvl w:ilvl="1" w:tplc="465488A0">
      <w:start w:val="1"/>
      <w:numFmt w:val="bullet"/>
      <w:lvlText w:val="o"/>
      <w:lvlJc w:val="left"/>
      <w:pPr>
        <w:ind w:left="1440" w:hanging="360"/>
      </w:pPr>
      <w:rPr>
        <w:rFonts w:ascii="Courier New" w:hAnsi="Courier New" w:hint="default"/>
      </w:rPr>
    </w:lvl>
    <w:lvl w:ilvl="2" w:tplc="CFD26B66">
      <w:start w:val="1"/>
      <w:numFmt w:val="bullet"/>
      <w:lvlText w:val=""/>
      <w:lvlJc w:val="left"/>
      <w:pPr>
        <w:ind w:left="2160" w:hanging="360"/>
      </w:pPr>
      <w:rPr>
        <w:rFonts w:ascii="Wingdings" w:hAnsi="Wingdings" w:hint="default"/>
      </w:rPr>
    </w:lvl>
    <w:lvl w:ilvl="3" w:tplc="80B8B2A8">
      <w:start w:val="1"/>
      <w:numFmt w:val="bullet"/>
      <w:lvlText w:val=""/>
      <w:lvlJc w:val="left"/>
      <w:pPr>
        <w:ind w:left="2880" w:hanging="360"/>
      </w:pPr>
      <w:rPr>
        <w:rFonts w:ascii="Symbol" w:hAnsi="Symbol" w:hint="default"/>
      </w:rPr>
    </w:lvl>
    <w:lvl w:ilvl="4" w:tplc="715C52C2">
      <w:start w:val="1"/>
      <w:numFmt w:val="bullet"/>
      <w:lvlText w:val="o"/>
      <w:lvlJc w:val="left"/>
      <w:pPr>
        <w:ind w:left="3600" w:hanging="360"/>
      </w:pPr>
      <w:rPr>
        <w:rFonts w:ascii="Courier New" w:hAnsi="Courier New" w:hint="default"/>
      </w:rPr>
    </w:lvl>
    <w:lvl w:ilvl="5" w:tplc="54DABF5C">
      <w:start w:val="1"/>
      <w:numFmt w:val="bullet"/>
      <w:lvlText w:val=""/>
      <w:lvlJc w:val="left"/>
      <w:pPr>
        <w:ind w:left="4320" w:hanging="360"/>
      </w:pPr>
      <w:rPr>
        <w:rFonts w:ascii="Wingdings" w:hAnsi="Wingdings" w:hint="default"/>
      </w:rPr>
    </w:lvl>
    <w:lvl w:ilvl="6" w:tplc="C9962A3A">
      <w:start w:val="1"/>
      <w:numFmt w:val="bullet"/>
      <w:lvlText w:val=""/>
      <w:lvlJc w:val="left"/>
      <w:pPr>
        <w:ind w:left="5040" w:hanging="360"/>
      </w:pPr>
      <w:rPr>
        <w:rFonts w:ascii="Symbol" w:hAnsi="Symbol" w:hint="default"/>
      </w:rPr>
    </w:lvl>
    <w:lvl w:ilvl="7" w:tplc="654EEDD0">
      <w:start w:val="1"/>
      <w:numFmt w:val="bullet"/>
      <w:lvlText w:val="o"/>
      <w:lvlJc w:val="left"/>
      <w:pPr>
        <w:ind w:left="5760" w:hanging="360"/>
      </w:pPr>
      <w:rPr>
        <w:rFonts w:ascii="Courier New" w:hAnsi="Courier New" w:hint="default"/>
      </w:rPr>
    </w:lvl>
    <w:lvl w:ilvl="8" w:tplc="F23ECFC8">
      <w:start w:val="1"/>
      <w:numFmt w:val="bullet"/>
      <w:lvlText w:val=""/>
      <w:lvlJc w:val="left"/>
      <w:pPr>
        <w:ind w:left="6480" w:hanging="360"/>
      </w:pPr>
      <w:rPr>
        <w:rFonts w:ascii="Wingdings" w:hAnsi="Wingdings" w:hint="default"/>
      </w:rPr>
    </w:lvl>
  </w:abstractNum>
  <w:abstractNum w:abstractNumId="10" w15:restartNumberingAfterBreak="0">
    <w:nsid w:val="29C41389"/>
    <w:multiLevelType w:val="hybridMultilevel"/>
    <w:tmpl w:val="DC1CC58E"/>
    <w:lvl w:ilvl="0" w:tplc="6DF4CC1C">
      <w:start w:val="1"/>
      <w:numFmt w:val="bullet"/>
      <w:lvlText w:val="·"/>
      <w:lvlJc w:val="left"/>
      <w:pPr>
        <w:ind w:left="720" w:hanging="360"/>
      </w:pPr>
      <w:rPr>
        <w:rFonts w:ascii="Symbol" w:hAnsi="Symbol" w:hint="default"/>
      </w:rPr>
    </w:lvl>
    <w:lvl w:ilvl="1" w:tplc="EEC2365C">
      <w:start w:val="1"/>
      <w:numFmt w:val="bullet"/>
      <w:lvlText w:val="o"/>
      <w:lvlJc w:val="left"/>
      <w:pPr>
        <w:ind w:left="1440" w:hanging="360"/>
      </w:pPr>
      <w:rPr>
        <w:rFonts w:ascii="Courier New" w:hAnsi="Courier New" w:hint="default"/>
      </w:rPr>
    </w:lvl>
    <w:lvl w:ilvl="2" w:tplc="B888DC72">
      <w:start w:val="1"/>
      <w:numFmt w:val="bullet"/>
      <w:lvlText w:val=""/>
      <w:lvlJc w:val="left"/>
      <w:pPr>
        <w:ind w:left="2160" w:hanging="360"/>
      </w:pPr>
      <w:rPr>
        <w:rFonts w:ascii="Wingdings" w:hAnsi="Wingdings" w:hint="default"/>
      </w:rPr>
    </w:lvl>
    <w:lvl w:ilvl="3" w:tplc="7C48523C">
      <w:start w:val="1"/>
      <w:numFmt w:val="bullet"/>
      <w:lvlText w:val=""/>
      <w:lvlJc w:val="left"/>
      <w:pPr>
        <w:ind w:left="2880" w:hanging="360"/>
      </w:pPr>
      <w:rPr>
        <w:rFonts w:ascii="Symbol" w:hAnsi="Symbol" w:hint="default"/>
      </w:rPr>
    </w:lvl>
    <w:lvl w:ilvl="4" w:tplc="509CE13C">
      <w:start w:val="1"/>
      <w:numFmt w:val="bullet"/>
      <w:lvlText w:val="o"/>
      <w:lvlJc w:val="left"/>
      <w:pPr>
        <w:ind w:left="3600" w:hanging="360"/>
      </w:pPr>
      <w:rPr>
        <w:rFonts w:ascii="Courier New" w:hAnsi="Courier New" w:hint="default"/>
      </w:rPr>
    </w:lvl>
    <w:lvl w:ilvl="5" w:tplc="6898027C">
      <w:start w:val="1"/>
      <w:numFmt w:val="bullet"/>
      <w:lvlText w:val=""/>
      <w:lvlJc w:val="left"/>
      <w:pPr>
        <w:ind w:left="4320" w:hanging="360"/>
      </w:pPr>
      <w:rPr>
        <w:rFonts w:ascii="Wingdings" w:hAnsi="Wingdings" w:hint="default"/>
      </w:rPr>
    </w:lvl>
    <w:lvl w:ilvl="6" w:tplc="A2EE10E8">
      <w:start w:val="1"/>
      <w:numFmt w:val="bullet"/>
      <w:lvlText w:val=""/>
      <w:lvlJc w:val="left"/>
      <w:pPr>
        <w:ind w:left="5040" w:hanging="360"/>
      </w:pPr>
      <w:rPr>
        <w:rFonts w:ascii="Symbol" w:hAnsi="Symbol" w:hint="default"/>
      </w:rPr>
    </w:lvl>
    <w:lvl w:ilvl="7" w:tplc="07DCD1E8">
      <w:start w:val="1"/>
      <w:numFmt w:val="bullet"/>
      <w:lvlText w:val="o"/>
      <w:lvlJc w:val="left"/>
      <w:pPr>
        <w:ind w:left="5760" w:hanging="360"/>
      </w:pPr>
      <w:rPr>
        <w:rFonts w:ascii="Courier New" w:hAnsi="Courier New" w:hint="default"/>
      </w:rPr>
    </w:lvl>
    <w:lvl w:ilvl="8" w:tplc="564E59F2">
      <w:start w:val="1"/>
      <w:numFmt w:val="bullet"/>
      <w:lvlText w:val=""/>
      <w:lvlJc w:val="left"/>
      <w:pPr>
        <w:ind w:left="6480" w:hanging="360"/>
      </w:pPr>
      <w:rPr>
        <w:rFonts w:ascii="Wingdings" w:hAnsi="Wingdings" w:hint="default"/>
      </w:rPr>
    </w:lvl>
  </w:abstractNum>
  <w:abstractNum w:abstractNumId="11" w15:restartNumberingAfterBreak="0">
    <w:nsid w:val="2B101A11"/>
    <w:multiLevelType w:val="hybridMultilevel"/>
    <w:tmpl w:val="7A30F508"/>
    <w:lvl w:ilvl="0" w:tplc="DB5623CA">
      <w:start w:val="1"/>
      <w:numFmt w:val="bullet"/>
      <w:lvlText w:val="·"/>
      <w:lvlJc w:val="left"/>
      <w:pPr>
        <w:ind w:left="720" w:hanging="360"/>
      </w:pPr>
      <w:rPr>
        <w:rFonts w:ascii="Symbol" w:hAnsi="Symbol" w:hint="default"/>
      </w:rPr>
    </w:lvl>
    <w:lvl w:ilvl="1" w:tplc="3FCA7A3E">
      <w:start w:val="1"/>
      <w:numFmt w:val="bullet"/>
      <w:lvlText w:val="o"/>
      <w:lvlJc w:val="left"/>
      <w:pPr>
        <w:ind w:left="1440" w:hanging="360"/>
      </w:pPr>
      <w:rPr>
        <w:rFonts w:ascii="Courier New" w:hAnsi="Courier New" w:hint="default"/>
      </w:rPr>
    </w:lvl>
    <w:lvl w:ilvl="2" w:tplc="02108C54">
      <w:start w:val="1"/>
      <w:numFmt w:val="bullet"/>
      <w:lvlText w:val=""/>
      <w:lvlJc w:val="left"/>
      <w:pPr>
        <w:ind w:left="2160" w:hanging="360"/>
      </w:pPr>
      <w:rPr>
        <w:rFonts w:ascii="Wingdings" w:hAnsi="Wingdings" w:hint="default"/>
      </w:rPr>
    </w:lvl>
    <w:lvl w:ilvl="3" w:tplc="ED48A9EC">
      <w:start w:val="1"/>
      <w:numFmt w:val="bullet"/>
      <w:lvlText w:val=""/>
      <w:lvlJc w:val="left"/>
      <w:pPr>
        <w:ind w:left="2880" w:hanging="360"/>
      </w:pPr>
      <w:rPr>
        <w:rFonts w:ascii="Symbol" w:hAnsi="Symbol" w:hint="default"/>
      </w:rPr>
    </w:lvl>
    <w:lvl w:ilvl="4" w:tplc="4F909CA0">
      <w:start w:val="1"/>
      <w:numFmt w:val="bullet"/>
      <w:lvlText w:val="o"/>
      <w:lvlJc w:val="left"/>
      <w:pPr>
        <w:ind w:left="3600" w:hanging="360"/>
      </w:pPr>
      <w:rPr>
        <w:rFonts w:ascii="Courier New" w:hAnsi="Courier New" w:hint="default"/>
      </w:rPr>
    </w:lvl>
    <w:lvl w:ilvl="5" w:tplc="336E59A8">
      <w:start w:val="1"/>
      <w:numFmt w:val="bullet"/>
      <w:lvlText w:val=""/>
      <w:lvlJc w:val="left"/>
      <w:pPr>
        <w:ind w:left="4320" w:hanging="360"/>
      </w:pPr>
      <w:rPr>
        <w:rFonts w:ascii="Wingdings" w:hAnsi="Wingdings" w:hint="default"/>
      </w:rPr>
    </w:lvl>
    <w:lvl w:ilvl="6" w:tplc="E3D88A4E">
      <w:start w:val="1"/>
      <w:numFmt w:val="bullet"/>
      <w:lvlText w:val=""/>
      <w:lvlJc w:val="left"/>
      <w:pPr>
        <w:ind w:left="5040" w:hanging="360"/>
      </w:pPr>
      <w:rPr>
        <w:rFonts w:ascii="Symbol" w:hAnsi="Symbol" w:hint="default"/>
      </w:rPr>
    </w:lvl>
    <w:lvl w:ilvl="7" w:tplc="4732B750">
      <w:start w:val="1"/>
      <w:numFmt w:val="bullet"/>
      <w:lvlText w:val="o"/>
      <w:lvlJc w:val="left"/>
      <w:pPr>
        <w:ind w:left="5760" w:hanging="360"/>
      </w:pPr>
      <w:rPr>
        <w:rFonts w:ascii="Courier New" w:hAnsi="Courier New" w:hint="default"/>
      </w:rPr>
    </w:lvl>
    <w:lvl w:ilvl="8" w:tplc="F5A0BE5E">
      <w:start w:val="1"/>
      <w:numFmt w:val="bullet"/>
      <w:lvlText w:val=""/>
      <w:lvlJc w:val="left"/>
      <w:pPr>
        <w:ind w:left="6480" w:hanging="360"/>
      </w:pPr>
      <w:rPr>
        <w:rFonts w:ascii="Wingdings" w:hAnsi="Wingdings" w:hint="default"/>
      </w:rPr>
    </w:lvl>
  </w:abstractNum>
  <w:abstractNum w:abstractNumId="12" w15:restartNumberingAfterBreak="0">
    <w:nsid w:val="2C3649AF"/>
    <w:multiLevelType w:val="hybridMultilevel"/>
    <w:tmpl w:val="0BBECB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2E6B330C"/>
    <w:multiLevelType w:val="hybridMultilevel"/>
    <w:tmpl w:val="176035A2"/>
    <w:lvl w:ilvl="0" w:tplc="DFA8E01A">
      <w:start w:val="1"/>
      <w:numFmt w:val="bullet"/>
      <w:lvlText w:val="·"/>
      <w:lvlJc w:val="left"/>
      <w:pPr>
        <w:ind w:left="720" w:hanging="360"/>
      </w:pPr>
      <w:rPr>
        <w:rFonts w:ascii="Symbol" w:hAnsi="Symbol" w:hint="default"/>
      </w:rPr>
    </w:lvl>
    <w:lvl w:ilvl="1" w:tplc="F2788ADA">
      <w:start w:val="1"/>
      <w:numFmt w:val="bullet"/>
      <w:lvlText w:val="o"/>
      <w:lvlJc w:val="left"/>
      <w:pPr>
        <w:ind w:left="1440" w:hanging="360"/>
      </w:pPr>
      <w:rPr>
        <w:rFonts w:ascii="Courier New" w:hAnsi="Courier New" w:hint="default"/>
      </w:rPr>
    </w:lvl>
    <w:lvl w:ilvl="2" w:tplc="641AA718">
      <w:start w:val="1"/>
      <w:numFmt w:val="bullet"/>
      <w:lvlText w:val=""/>
      <w:lvlJc w:val="left"/>
      <w:pPr>
        <w:ind w:left="2160" w:hanging="360"/>
      </w:pPr>
      <w:rPr>
        <w:rFonts w:ascii="Wingdings" w:hAnsi="Wingdings" w:hint="default"/>
      </w:rPr>
    </w:lvl>
    <w:lvl w:ilvl="3" w:tplc="B798D9DC">
      <w:start w:val="1"/>
      <w:numFmt w:val="bullet"/>
      <w:lvlText w:val=""/>
      <w:lvlJc w:val="left"/>
      <w:pPr>
        <w:ind w:left="2880" w:hanging="360"/>
      </w:pPr>
      <w:rPr>
        <w:rFonts w:ascii="Symbol" w:hAnsi="Symbol" w:hint="default"/>
      </w:rPr>
    </w:lvl>
    <w:lvl w:ilvl="4" w:tplc="4DB8E8C2">
      <w:start w:val="1"/>
      <w:numFmt w:val="bullet"/>
      <w:lvlText w:val="o"/>
      <w:lvlJc w:val="left"/>
      <w:pPr>
        <w:ind w:left="3600" w:hanging="360"/>
      </w:pPr>
      <w:rPr>
        <w:rFonts w:ascii="Courier New" w:hAnsi="Courier New" w:hint="default"/>
      </w:rPr>
    </w:lvl>
    <w:lvl w:ilvl="5" w:tplc="F06012DC">
      <w:start w:val="1"/>
      <w:numFmt w:val="bullet"/>
      <w:lvlText w:val=""/>
      <w:lvlJc w:val="left"/>
      <w:pPr>
        <w:ind w:left="4320" w:hanging="360"/>
      </w:pPr>
      <w:rPr>
        <w:rFonts w:ascii="Wingdings" w:hAnsi="Wingdings" w:hint="default"/>
      </w:rPr>
    </w:lvl>
    <w:lvl w:ilvl="6" w:tplc="EB829410">
      <w:start w:val="1"/>
      <w:numFmt w:val="bullet"/>
      <w:lvlText w:val=""/>
      <w:lvlJc w:val="left"/>
      <w:pPr>
        <w:ind w:left="5040" w:hanging="360"/>
      </w:pPr>
      <w:rPr>
        <w:rFonts w:ascii="Symbol" w:hAnsi="Symbol" w:hint="default"/>
      </w:rPr>
    </w:lvl>
    <w:lvl w:ilvl="7" w:tplc="A05EE392">
      <w:start w:val="1"/>
      <w:numFmt w:val="bullet"/>
      <w:lvlText w:val="o"/>
      <w:lvlJc w:val="left"/>
      <w:pPr>
        <w:ind w:left="5760" w:hanging="360"/>
      </w:pPr>
      <w:rPr>
        <w:rFonts w:ascii="Courier New" w:hAnsi="Courier New" w:hint="default"/>
      </w:rPr>
    </w:lvl>
    <w:lvl w:ilvl="8" w:tplc="FEB2A1EC">
      <w:start w:val="1"/>
      <w:numFmt w:val="bullet"/>
      <w:lvlText w:val=""/>
      <w:lvlJc w:val="left"/>
      <w:pPr>
        <w:ind w:left="6480" w:hanging="360"/>
      </w:pPr>
      <w:rPr>
        <w:rFonts w:ascii="Wingdings" w:hAnsi="Wingdings" w:hint="default"/>
      </w:rPr>
    </w:lvl>
  </w:abstractNum>
  <w:abstractNum w:abstractNumId="14" w15:restartNumberingAfterBreak="0">
    <w:nsid w:val="414B1993"/>
    <w:multiLevelType w:val="hybridMultilevel"/>
    <w:tmpl w:val="A1AE0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933081"/>
    <w:multiLevelType w:val="hybridMultilevel"/>
    <w:tmpl w:val="BB94A180"/>
    <w:lvl w:ilvl="0" w:tplc="2A4CEBCA">
      <w:start w:val="1"/>
      <w:numFmt w:val="bullet"/>
      <w:lvlText w:val="·"/>
      <w:lvlJc w:val="left"/>
      <w:pPr>
        <w:ind w:left="720" w:hanging="360"/>
      </w:pPr>
      <w:rPr>
        <w:rFonts w:ascii="Symbol" w:hAnsi="Symbol" w:hint="default"/>
      </w:rPr>
    </w:lvl>
    <w:lvl w:ilvl="1" w:tplc="432E879E">
      <w:start w:val="1"/>
      <w:numFmt w:val="bullet"/>
      <w:lvlText w:val="o"/>
      <w:lvlJc w:val="left"/>
      <w:pPr>
        <w:ind w:left="1440" w:hanging="360"/>
      </w:pPr>
      <w:rPr>
        <w:rFonts w:ascii="Courier New" w:hAnsi="Courier New" w:hint="default"/>
      </w:rPr>
    </w:lvl>
    <w:lvl w:ilvl="2" w:tplc="52F2853E">
      <w:start w:val="1"/>
      <w:numFmt w:val="bullet"/>
      <w:lvlText w:val=""/>
      <w:lvlJc w:val="left"/>
      <w:pPr>
        <w:ind w:left="2160" w:hanging="360"/>
      </w:pPr>
      <w:rPr>
        <w:rFonts w:ascii="Wingdings" w:hAnsi="Wingdings" w:hint="default"/>
      </w:rPr>
    </w:lvl>
    <w:lvl w:ilvl="3" w:tplc="3CEEC87C">
      <w:start w:val="1"/>
      <w:numFmt w:val="bullet"/>
      <w:lvlText w:val=""/>
      <w:lvlJc w:val="left"/>
      <w:pPr>
        <w:ind w:left="2880" w:hanging="360"/>
      </w:pPr>
      <w:rPr>
        <w:rFonts w:ascii="Symbol" w:hAnsi="Symbol" w:hint="default"/>
      </w:rPr>
    </w:lvl>
    <w:lvl w:ilvl="4" w:tplc="EB20D078">
      <w:start w:val="1"/>
      <w:numFmt w:val="bullet"/>
      <w:lvlText w:val="o"/>
      <w:lvlJc w:val="left"/>
      <w:pPr>
        <w:ind w:left="3600" w:hanging="360"/>
      </w:pPr>
      <w:rPr>
        <w:rFonts w:ascii="Courier New" w:hAnsi="Courier New" w:hint="default"/>
      </w:rPr>
    </w:lvl>
    <w:lvl w:ilvl="5" w:tplc="03FC20D4">
      <w:start w:val="1"/>
      <w:numFmt w:val="bullet"/>
      <w:lvlText w:val=""/>
      <w:lvlJc w:val="left"/>
      <w:pPr>
        <w:ind w:left="4320" w:hanging="360"/>
      </w:pPr>
      <w:rPr>
        <w:rFonts w:ascii="Wingdings" w:hAnsi="Wingdings" w:hint="default"/>
      </w:rPr>
    </w:lvl>
    <w:lvl w:ilvl="6" w:tplc="CF2C5024">
      <w:start w:val="1"/>
      <w:numFmt w:val="bullet"/>
      <w:lvlText w:val=""/>
      <w:lvlJc w:val="left"/>
      <w:pPr>
        <w:ind w:left="5040" w:hanging="360"/>
      </w:pPr>
      <w:rPr>
        <w:rFonts w:ascii="Symbol" w:hAnsi="Symbol" w:hint="default"/>
      </w:rPr>
    </w:lvl>
    <w:lvl w:ilvl="7" w:tplc="EDBA9008">
      <w:start w:val="1"/>
      <w:numFmt w:val="bullet"/>
      <w:lvlText w:val="o"/>
      <w:lvlJc w:val="left"/>
      <w:pPr>
        <w:ind w:left="5760" w:hanging="360"/>
      </w:pPr>
      <w:rPr>
        <w:rFonts w:ascii="Courier New" w:hAnsi="Courier New" w:hint="default"/>
      </w:rPr>
    </w:lvl>
    <w:lvl w:ilvl="8" w:tplc="2D9400EE">
      <w:start w:val="1"/>
      <w:numFmt w:val="bullet"/>
      <w:lvlText w:val=""/>
      <w:lvlJc w:val="left"/>
      <w:pPr>
        <w:ind w:left="6480" w:hanging="360"/>
      </w:pPr>
      <w:rPr>
        <w:rFonts w:ascii="Wingdings" w:hAnsi="Wingdings" w:hint="default"/>
      </w:rPr>
    </w:lvl>
  </w:abstractNum>
  <w:abstractNum w:abstractNumId="16" w15:restartNumberingAfterBreak="0">
    <w:nsid w:val="435E3B4A"/>
    <w:multiLevelType w:val="multilevel"/>
    <w:tmpl w:val="91C60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00F23B"/>
    <w:multiLevelType w:val="multilevel"/>
    <w:tmpl w:val="BC4EAD08"/>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18" w15:restartNumberingAfterBreak="0">
    <w:nsid w:val="50F08411"/>
    <w:multiLevelType w:val="hybridMultilevel"/>
    <w:tmpl w:val="994A2EB6"/>
    <w:lvl w:ilvl="0" w:tplc="4C14F084">
      <w:start w:val="1"/>
      <w:numFmt w:val="bullet"/>
      <w:lvlText w:val="·"/>
      <w:lvlJc w:val="left"/>
      <w:pPr>
        <w:ind w:left="720" w:hanging="360"/>
      </w:pPr>
      <w:rPr>
        <w:rFonts w:ascii="Symbol" w:hAnsi="Symbol" w:hint="default"/>
      </w:rPr>
    </w:lvl>
    <w:lvl w:ilvl="1" w:tplc="96F81E34">
      <w:start w:val="1"/>
      <w:numFmt w:val="bullet"/>
      <w:lvlText w:val="o"/>
      <w:lvlJc w:val="left"/>
      <w:pPr>
        <w:ind w:left="1440" w:hanging="360"/>
      </w:pPr>
      <w:rPr>
        <w:rFonts w:ascii="Courier New" w:hAnsi="Courier New" w:hint="default"/>
      </w:rPr>
    </w:lvl>
    <w:lvl w:ilvl="2" w:tplc="362C9298">
      <w:start w:val="1"/>
      <w:numFmt w:val="bullet"/>
      <w:lvlText w:val=""/>
      <w:lvlJc w:val="left"/>
      <w:pPr>
        <w:ind w:left="2160" w:hanging="360"/>
      </w:pPr>
      <w:rPr>
        <w:rFonts w:ascii="Wingdings" w:hAnsi="Wingdings" w:hint="default"/>
      </w:rPr>
    </w:lvl>
    <w:lvl w:ilvl="3" w:tplc="603C4832">
      <w:start w:val="1"/>
      <w:numFmt w:val="bullet"/>
      <w:lvlText w:val=""/>
      <w:lvlJc w:val="left"/>
      <w:pPr>
        <w:ind w:left="2880" w:hanging="360"/>
      </w:pPr>
      <w:rPr>
        <w:rFonts w:ascii="Symbol" w:hAnsi="Symbol" w:hint="default"/>
      </w:rPr>
    </w:lvl>
    <w:lvl w:ilvl="4" w:tplc="29A61324">
      <w:start w:val="1"/>
      <w:numFmt w:val="bullet"/>
      <w:lvlText w:val="o"/>
      <w:lvlJc w:val="left"/>
      <w:pPr>
        <w:ind w:left="3600" w:hanging="360"/>
      </w:pPr>
      <w:rPr>
        <w:rFonts w:ascii="Courier New" w:hAnsi="Courier New" w:hint="default"/>
      </w:rPr>
    </w:lvl>
    <w:lvl w:ilvl="5" w:tplc="CC9C1B78">
      <w:start w:val="1"/>
      <w:numFmt w:val="bullet"/>
      <w:lvlText w:val=""/>
      <w:lvlJc w:val="left"/>
      <w:pPr>
        <w:ind w:left="4320" w:hanging="360"/>
      </w:pPr>
      <w:rPr>
        <w:rFonts w:ascii="Wingdings" w:hAnsi="Wingdings" w:hint="default"/>
      </w:rPr>
    </w:lvl>
    <w:lvl w:ilvl="6" w:tplc="19A6640A">
      <w:start w:val="1"/>
      <w:numFmt w:val="bullet"/>
      <w:lvlText w:val=""/>
      <w:lvlJc w:val="left"/>
      <w:pPr>
        <w:ind w:left="5040" w:hanging="360"/>
      </w:pPr>
      <w:rPr>
        <w:rFonts w:ascii="Symbol" w:hAnsi="Symbol" w:hint="default"/>
      </w:rPr>
    </w:lvl>
    <w:lvl w:ilvl="7" w:tplc="4D9CD0AA">
      <w:start w:val="1"/>
      <w:numFmt w:val="bullet"/>
      <w:lvlText w:val="o"/>
      <w:lvlJc w:val="left"/>
      <w:pPr>
        <w:ind w:left="5760" w:hanging="360"/>
      </w:pPr>
      <w:rPr>
        <w:rFonts w:ascii="Courier New" w:hAnsi="Courier New" w:hint="default"/>
      </w:rPr>
    </w:lvl>
    <w:lvl w:ilvl="8" w:tplc="7F963842">
      <w:start w:val="1"/>
      <w:numFmt w:val="bullet"/>
      <w:lvlText w:val=""/>
      <w:lvlJc w:val="left"/>
      <w:pPr>
        <w:ind w:left="6480" w:hanging="360"/>
      </w:pPr>
      <w:rPr>
        <w:rFonts w:ascii="Wingdings" w:hAnsi="Wingdings" w:hint="default"/>
      </w:rPr>
    </w:lvl>
  </w:abstractNum>
  <w:abstractNum w:abstractNumId="19" w15:restartNumberingAfterBreak="0">
    <w:nsid w:val="58CD7B6A"/>
    <w:multiLevelType w:val="hybridMultilevel"/>
    <w:tmpl w:val="7C7E4DB4"/>
    <w:lvl w:ilvl="0" w:tplc="51581382">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1816ECB"/>
    <w:multiLevelType w:val="hybridMultilevel"/>
    <w:tmpl w:val="3D289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F5020B"/>
    <w:multiLevelType w:val="hybridMultilevel"/>
    <w:tmpl w:val="10A4A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4E4737"/>
    <w:multiLevelType w:val="hybridMultilevel"/>
    <w:tmpl w:val="A7701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28D417"/>
    <w:multiLevelType w:val="hybridMultilevel"/>
    <w:tmpl w:val="6246ADC6"/>
    <w:lvl w:ilvl="0" w:tplc="2FC8644A">
      <w:start w:val="1"/>
      <w:numFmt w:val="bullet"/>
      <w:lvlText w:val="·"/>
      <w:lvlJc w:val="left"/>
      <w:pPr>
        <w:ind w:left="720" w:hanging="360"/>
      </w:pPr>
      <w:rPr>
        <w:rFonts w:ascii="Symbol" w:hAnsi="Symbol" w:hint="default"/>
      </w:rPr>
    </w:lvl>
    <w:lvl w:ilvl="1" w:tplc="FC0AAE4C">
      <w:start w:val="1"/>
      <w:numFmt w:val="bullet"/>
      <w:lvlText w:val="o"/>
      <w:lvlJc w:val="left"/>
      <w:pPr>
        <w:ind w:left="1440" w:hanging="360"/>
      </w:pPr>
      <w:rPr>
        <w:rFonts w:ascii="Courier New" w:hAnsi="Courier New" w:hint="default"/>
      </w:rPr>
    </w:lvl>
    <w:lvl w:ilvl="2" w:tplc="21D09EBE">
      <w:start w:val="1"/>
      <w:numFmt w:val="bullet"/>
      <w:lvlText w:val=""/>
      <w:lvlJc w:val="left"/>
      <w:pPr>
        <w:ind w:left="2160" w:hanging="360"/>
      </w:pPr>
      <w:rPr>
        <w:rFonts w:ascii="Wingdings" w:hAnsi="Wingdings" w:hint="default"/>
      </w:rPr>
    </w:lvl>
    <w:lvl w:ilvl="3" w:tplc="49CC6EEA">
      <w:start w:val="1"/>
      <w:numFmt w:val="bullet"/>
      <w:lvlText w:val=""/>
      <w:lvlJc w:val="left"/>
      <w:pPr>
        <w:ind w:left="2880" w:hanging="360"/>
      </w:pPr>
      <w:rPr>
        <w:rFonts w:ascii="Symbol" w:hAnsi="Symbol" w:hint="default"/>
      </w:rPr>
    </w:lvl>
    <w:lvl w:ilvl="4" w:tplc="858AA1C2">
      <w:start w:val="1"/>
      <w:numFmt w:val="bullet"/>
      <w:lvlText w:val="o"/>
      <w:lvlJc w:val="left"/>
      <w:pPr>
        <w:ind w:left="3600" w:hanging="360"/>
      </w:pPr>
      <w:rPr>
        <w:rFonts w:ascii="Courier New" w:hAnsi="Courier New" w:hint="default"/>
      </w:rPr>
    </w:lvl>
    <w:lvl w:ilvl="5" w:tplc="0FEACE68">
      <w:start w:val="1"/>
      <w:numFmt w:val="bullet"/>
      <w:lvlText w:val=""/>
      <w:lvlJc w:val="left"/>
      <w:pPr>
        <w:ind w:left="4320" w:hanging="360"/>
      </w:pPr>
      <w:rPr>
        <w:rFonts w:ascii="Wingdings" w:hAnsi="Wingdings" w:hint="default"/>
      </w:rPr>
    </w:lvl>
    <w:lvl w:ilvl="6" w:tplc="199E2B04">
      <w:start w:val="1"/>
      <w:numFmt w:val="bullet"/>
      <w:lvlText w:val=""/>
      <w:lvlJc w:val="left"/>
      <w:pPr>
        <w:ind w:left="5040" w:hanging="360"/>
      </w:pPr>
      <w:rPr>
        <w:rFonts w:ascii="Symbol" w:hAnsi="Symbol" w:hint="default"/>
      </w:rPr>
    </w:lvl>
    <w:lvl w:ilvl="7" w:tplc="B176A0F8">
      <w:start w:val="1"/>
      <w:numFmt w:val="bullet"/>
      <w:lvlText w:val="o"/>
      <w:lvlJc w:val="left"/>
      <w:pPr>
        <w:ind w:left="5760" w:hanging="360"/>
      </w:pPr>
      <w:rPr>
        <w:rFonts w:ascii="Courier New" w:hAnsi="Courier New" w:hint="default"/>
      </w:rPr>
    </w:lvl>
    <w:lvl w:ilvl="8" w:tplc="EECE0278">
      <w:start w:val="1"/>
      <w:numFmt w:val="bullet"/>
      <w:lvlText w:val=""/>
      <w:lvlJc w:val="left"/>
      <w:pPr>
        <w:ind w:left="6480" w:hanging="360"/>
      </w:pPr>
      <w:rPr>
        <w:rFonts w:ascii="Wingdings" w:hAnsi="Wingdings" w:hint="default"/>
      </w:rPr>
    </w:lvl>
  </w:abstractNum>
  <w:abstractNum w:abstractNumId="24" w15:restartNumberingAfterBreak="0">
    <w:nsid w:val="654D09C0"/>
    <w:multiLevelType w:val="hybridMultilevel"/>
    <w:tmpl w:val="4586A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EF2E73"/>
    <w:multiLevelType w:val="hybridMultilevel"/>
    <w:tmpl w:val="7F22D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123161"/>
    <w:multiLevelType w:val="hybridMultilevel"/>
    <w:tmpl w:val="1974E372"/>
    <w:lvl w:ilvl="0" w:tplc="2ADC7E38">
      <w:start w:val="1"/>
      <w:numFmt w:val="bullet"/>
      <w:lvlText w:val="·"/>
      <w:lvlJc w:val="left"/>
      <w:pPr>
        <w:ind w:left="720" w:hanging="360"/>
      </w:pPr>
      <w:rPr>
        <w:rFonts w:ascii="Symbol" w:hAnsi="Symbol" w:hint="default"/>
      </w:rPr>
    </w:lvl>
    <w:lvl w:ilvl="1" w:tplc="A5820FB4">
      <w:start w:val="1"/>
      <w:numFmt w:val="bullet"/>
      <w:lvlText w:val="o"/>
      <w:lvlJc w:val="left"/>
      <w:pPr>
        <w:ind w:left="1440" w:hanging="360"/>
      </w:pPr>
      <w:rPr>
        <w:rFonts w:ascii="Courier New" w:hAnsi="Courier New" w:hint="default"/>
      </w:rPr>
    </w:lvl>
    <w:lvl w:ilvl="2" w:tplc="C7383A00">
      <w:start w:val="1"/>
      <w:numFmt w:val="bullet"/>
      <w:lvlText w:val=""/>
      <w:lvlJc w:val="left"/>
      <w:pPr>
        <w:ind w:left="2160" w:hanging="360"/>
      </w:pPr>
      <w:rPr>
        <w:rFonts w:ascii="Wingdings" w:hAnsi="Wingdings" w:hint="default"/>
      </w:rPr>
    </w:lvl>
    <w:lvl w:ilvl="3" w:tplc="7C66D706">
      <w:start w:val="1"/>
      <w:numFmt w:val="bullet"/>
      <w:lvlText w:val=""/>
      <w:lvlJc w:val="left"/>
      <w:pPr>
        <w:ind w:left="2880" w:hanging="360"/>
      </w:pPr>
      <w:rPr>
        <w:rFonts w:ascii="Symbol" w:hAnsi="Symbol" w:hint="default"/>
      </w:rPr>
    </w:lvl>
    <w:lvl w:ilvl="4" w:tplc="BB1CB7AE">
      <w:start w:val="1"/>
      <w:numFmt w:val="bullet"/>
      <w:lvlText w:val="o"/>
      <w:lvlJc w:val="left"/>
      <w:pPr>
        <w:ind w:left="3600" w:hanging="360"/>
      </w:pPr>
      <w:rPr>
        <w:rFonts w:ascii="Courier New" w:hAnsi="Courier New" w:hint="default"/>
      </w:rPr>
    </w:lvl>
    <w:lvl w:ilvl="5" w:tplc="2DBAB842">
      <w:start w:val="1"/>
      <w:numFmt w:val="bullet"/>
      <w:lvlText w:val=""/>
      <w:lvlJc w:val="left"/>
      <w:pPr>
        <w:ind w:left="4320" w:hanging="360"/>
      </w:pPr>
      <w:rPr>
        <w:rFonts w:ascii="Wingdings" w:hAnsi="Wingdings" w:hint="default"/>
      </w:rPr>
    </w:lvl>
    <w:lvl w:ilvl="6" w:tplc="504257AC">
      <w:start w:val="1"/>
      <w:numFmt w:val="bullet"/>
      <w:lvlText w:val=""/>
      <w:lvlJc w:val="left"/>
      <w:pPr>
        <w:ind w:left="5040" w:hanging="360"/>
      </w:pPr>
      <w:rPr>
        <w:rFonts w:ascii="Symbol" w:hAnsi="Symbol" w:hint="default"/>
      </w:rPr>
    </w:lvl>
    <w:lvl w:ilvl="7" w:tplc="C4BC17EE">
      <w:start w:val="1"/>
      <w:numFmt w:val="bullet"/>
      <w:lvlText w:val="o"/>
      <w:lvlJc w:val="left"/>
      <w:pPr>
        <w:ind w:left="5760" w:hanging="360"/>
      </w:pPr>
      <w:rPr>
        <w:rFonts w:ascii="Courier New" w:hAnsi="Courier New" w:hint="default"/>
      </w:rPr>
    </w:lvl>
    <w:lvl w:ilvl="8" w:tplc="78B41310">
      <w:start w:val="1"/>
      <w:numFmt w:val="bullet"/>
      <w:lvlText w:val=""/>
      <w:lvlJc w:val="left"/>
      <w:pPr>
        <w:ind w:left="6480" w:hanging="360"/>
      </w:pPr>
      <w:rPr>
        <w:rFonts w:ascii="Wingdings" w:hAnsi="Wingdings" w:hint="default"/>
      </w:rPr>
    </w:lvl>
  </w:abstractNum>
  <w:abstractNum w:abstractNumId="27" w15:restartNumberingAfterBreak="0">
    <w:nsid w:val="71AB7125"/>
    <w:multiLevelType w:val="multilevel"/>
    <w:tmpl w:val="E710D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04114934">
    <w:abstractNumId w:val="9"/>
  </w:num>
  <w:num w:numId="2" w16cid:durableId="973949446">
    <w:abstractNumId w:val="18"/>
  </w:num>
  <w:num w:numId="3" w16cid:durableId="1173765548">
    <w:abstractNumId w:val="4"/>
  </w:num>
  <w:num w:numId="4" w16cid:durableId="243032095">
    <w:abstractNumId w:val="23"/>
  </w:num>
  <w:num w:numId="5" w16cid:durableId="1667439664">
    <w:abstractNumId w:val="10"/>
  </w:num>
  <w:num w:numId="6" w16cid:durableId="1925065331">
    <w:abstractNumId w:val="1"/>
  </w:num>
  <w:num w:numId="7" w16cid:durableId="721053990">
    <w:abstractNumId w:val="26"/>
  </w:num>
  <w:num w:numId="8" w16cid:durableId="1609965697">
    <w:abstractNumId w:val="13"/>
  </w:num>
  <w:num w:numId="9" w16cid:durableId="1165776887">
    <w:abstractNumId w:val="11"/>
  </w:num>
  <w:num w:numId="10" w16cid:durableId="2046714118">
    <w:abstractNumId w:val="15"/>
  </w:num>
  <w:num w:numId="11" w16cid:durableId="664865546">
    <w:abstractNumId w:val="12"/>
  </w:num>
  <w:num w:numId="12" w16cid:durableId="1638952401">
    <w:abstractNumId w:val="7"/>
  </w:num>
  <w:num w:numId="13" w16cid:durableId="1295915489">
    <w:abstractNumId w:val="8"/>
  </w:num>
  <w:num w:numId="14" w16cid:durableId="1170829093">
    <w:abstractNumId w:val="5"/>
  </w:num>
  <w:num w:numId="15" w16cid:durableId="446050569">
    <w:abstractNumId w:val="17"/>
  </w:num>
  <w:num w:numId="16" w16cid:durableId="697465872">
    <w:abstractNumId w:val="7"/>
  </w:num>
  <w:num w:numId="17" w16cid:durableId="1984891621">
    <w:abstractNumId w:val="0"/>
  </w:num>
  <w:num w:numId="18" w16cid:durableId="1378428466">
    <w:abstractNumId w:val="20"/>
  </w:num>
  <w:num w:numId="19" w16cid:durableId="1488477419">
    <w:abstractNumId w:val="22"/>
  </w:num>
  <w:num w:numId="20" w16cid:durableId="1521167779">
    <w:abstractNumId w:val="2"/>
  </w:num>
  <w:num w:numId="21" w16cid:durableId="1049454751">
    <w:abstractNumId w:val="21"/>
  </w:num>
  <w:num w:numId="22" w16cid:durableId="1105346404">
    <w:abstractNumId w:val="24"/>
  </w:num>
  <w:num w:numId="23" w16cid:durableId="2070571439">
    <w:abstractNumId w:val="3"/>
  </w:num>
  <w:num w:numId="24" w16cid:durableId="1016619883">
    <w:abstractNumId w:val="19"/>
  </w:num>
  <w:num w:numId="25" w16cid:durableId="879394703">
    <w:abstractNumId w:val="16"/>
  </w:num>
  <w:num w:numId="26" w16cid:durableId="963199004">
    <w:abstractNumId w:val="6"/>
  </w:num>
  <w:num w:numId="27" w16cid:durableId="800152933">
    <w:abstractNumId w:val="14"/>
  </w:num>
  <w:num w:numId="28" w16cid:durableId="147089917">
    <w:abstractNumId w:val="25"/>
  </w:num>
  <w:num w:numId="29" w16cid:durableId="82578535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34E2"/>
    <w:rsid w:val="00001988"/>
    <w:rsid w:val="000022C5"/>
    <w:rsid w:val="00017DF5"/>
    <w:rsid w:val="00023B62"/>
    <w:rsid w:val="000244DE"/>
    <w:rsid w:val="00031A62"/>
    <w:rsid w:val="00042F29"/>
    <w:rsid w:val="00043828"/>
    <w:rsid w:val="000517C6"/>
    <w:rsid w:val="00052640"/>
    <w:rsid w:val="0005386C"/>
    <w:rsid w:val="00055E96"/>
    <w:rsid w:val="00065FE1"/>
    <w:rsid w:val="00070F1A"/>
    <w:rsid w:val="00074805"/>
    <w:rsid w:val="00097B78"/>
    <w:rsid w:val="000A28FB"/>
    <w:rsid w:val="000A2CBC"/>
    <w:rsid w:val="000B08FB"/>
    <w:rsid w:val="000B7B9C"/>
    <w:rsid w:val="000C0253"/>
    <w:rsid w:val="000D3303"/>
    <w:rsid w:val="000D4125"/>
    <w:rsid w:val="000D5EC6"/>
    <w:rsid w:val="000F0F15"/>
    <w:rsid w:val="000F2407"/>
    <w:rsid w:val="00100282"/>
    <w:rsid w:val="0010207F"/>
    <w:rsid w:val="0011779B"/>
    <w:rsid w:val="00117DA2"/>
    <w:rsid w:val="0012112D"/>
    <w:rsid w:val="00126A4F"/>
    <w:rsid w:val="00126EFA"/>
    <w:rsid w:val="00130E87"/>
    <w:rsid w:val="001447C8"/>
    <w:rsid w:val="00150CEC"/>
    <w:rsid w:val="00152E47"/>
    <w:rsid w:val="001535C0"/>
    <w:rsid w:val="00160CE9"/>
    <w:rsid w:val="00167BFF"/>
    <w:rsid w:val="00172FCB"/>
    <w:rsid w:val="00175715"/>
    <w:rsid w:val="0017675F"/>
    <w:rsid w:val="00197FE3"/>
    <w:rsid w:val="001A6F1D"/>
    <w:rsid w:val="001B3B38"/>
    <w:rsid w:val="001B66EE"/>
    <w:rsid w:val="001C2E95"/>
    <w:rsid w:val="001C69B9"/>
    <w:rsid w:val="001D21D9"/>
    <w:rsid w:val="001E127F"/>
    <w:rsid w:val="001E57C3"/>
    <w:rsid w:val="001F015F"/>
    <w:rsid w:val="001F16CF"/>
    <w:rsid w:val="001F7EF7"/>
    <w:rsid w:val="00200EBA"/>
    <w:rsid w:val="00204687"/>
    <w:rsid w:val="00205672"/>
    <w:rsid w:val="002125F2"/>
    <w:rsid w:val="00213F02"/>
    <w:rsid w:val="00214A95"/>
    <w:rsid w:val="0023041C"/>
    <w:rsid w:val="00241708"/>
    <w:rsid w:val="002500AC"/>
    <w:rsid w:val="00257E4F"/>
    <w:rsid w:val="00263227"/>
    <w:rsid w:val="00272F2E"/>
    <w:rsid w:val="00272F3A"/>
    <w:rsid w:val="002771AE"/>
    <w:rsid w:val="002A64BA"/>
    <w:rsid w:val="002B4DEF"/>
    <w:rsid w:val="002C2CAF"/>
    <w:rsid w:val="002D641A"/>
    <w:rsid w:val="002E3F08"/>
    <w:rsid w:val="002E47D2"/>
    <w:rsid w:val="002F7660"/>
    <w:rsid w:val="00301089"/>
    <w:rsid w:val="00307891"/>
    <w:rsid w:val="00313CEE"/>
    <w:rsid w:val="00333A34"/>
    <w:rsid w:val="00340EBB"/>
    <w:rsid w:val="003557E5"/>
    <w:rsid w:val="00360DE0"/>
    <w:rsid w:val="00364102"/>
    <w:rsid w:val="00390B8E"/>
    <w:rsid w:val="00392E2D"/>
    <w:rsid w:val="003B06E9"/>
    <w:rsid w:val="003B50EB"/>
    <w:rsid w:val="003B54CC"/>
    <w:rsid w:val="003D1917"/>
    <w:rsid w:val="004119C9"/>
    <w:rsid w:val="00414B6D"/>
    <w:rsid w:val="00415FB6"/>
    <w:rsid w:val="004171B7"/>
    <w:rsid w:val="00432848"/>
    <w:rsid w:val="00435463"/>
    <w:rsid w:val="00436135"/>
    <w:rsid w:val="00442FB2"/>
    <w:rsid w:val="0044567C"/>
    <w:rsid w:val="00445A31"/>
    <w:rsid w:val="00446E96"/>
    <w:rsid w:val="00465B8E"/>
    <w:rsid w:val="00471B07"/>
    <w:rsid w:val="00476E94"/>
    <w:rsid w:val="004849F1"/>
    <w:rsid w:val="0049268F"/>
    <w:rsid w:val="004A092C"/>
    <w:rsid w:val="004A27B2"/>
    <w:rsid w:val="004B3753"/>
    <w:rsid w:val="004C07B8"/>
    <w:rsid w:val="004D5402"/>
    <w:rsid w:val="004E6E90"/>
    <w:rsid w:val="004F0651"/>
    <w:rsid w:val="004F3304"/>
    <w:rsid w:val="005064F5"/>
    <w:rsid w:val="0050723E"/>
    <w:rsid w:val="00516101"/>
    <w:rsid w:val="00530A51"/>
    <w:rsid w:val="0053783C"/>
    <w:rsid w:val="00553A0D"/>
    <w:rsid w:val="005638D3"/>
    <w:rsid w:val="00572D07"/>
    <w:rsid w:val="005764D6"/>
    <w:rsid w:val="00586040"/>
    <w:rsid w:val="00587F27"/>
    <w:rsid w:val="005A2B28"/>
    <w:rsid w:val="005A3A33"/>
    <w:rsid w:val="005B12D5"/>
    <w:rsid w:val="005B746E"/>
    <w:rsid w:val="005C17F3"/>
    <w:rsid w:val="005D7BE6"/>
    <w:rsid w:val="005E64B3"/>
    <w:rsid w:val="005E64BC"/>
    <w:rsid w:val="005F1918"/>
    <w:rsid w:val="005F63A7"/>
    <w:rsid w:val="00600E30"/>
    <w:rsid w:val="006034E2"/>
    <w:rsid w:val="00604569"/>
    <w:rsid w:val="0060544E"/>
    <w:rsid w:val="00606B45"/>
    <w:rsid w:val="006102B6"/>
    <w:rsid w:val="00621CDB"/>
    <w:rsid w:val="006232B8"/>
    <w:rsid w:val="00634FDA"/>
    <w:rsid w:val="006502B7"/>
    <w:rsid w:val="00655729"/>
    <w:rsid w:val="00656DA3"/>
    <w:rsid w:val="00660259"/>
    <w:rsid w:val="00676AB1"/>
    <w:rsid w:val="00696166"/>
    <w:rsid w:val="006A3D1C"/>
    <w:rsid w:val="006B1C72"/>
    <w:rsid w:val="006C439A"/>
    <w:rsid w:val="006D59F4"/>
    <w:rsid w:val="006E0323"/>
    <w:rsid w:val="006E09F3"/>
    <w:rsid w:val="006F0E07"/>
    <w:rsid w:val="006F61DE"/>
    <w:rsid w:val="006F7E8E"/>
    <w:rsid w:val="006F7F0A"/>
    <w:rsid w:val="007165B4"/>
    <w:rsid w:val="00717585"/>
    <w:rsid w:val="007223B9"/>
    <w:rsid w:val="00723B3D"/>
    <w:rsid w:val="0072766E"/>
    <w:rsid w:val="00732B40"/>
    <w:rsid w:val="00736B10"/>
    <w:rsid w:val="00747C6B"/>
    <w:rsid w:val="0076074E"/>
    <w:rsid w:val="007607FB"/>
    <w:rsid w:val="00760CE3"/>
    <w:rsid w:val="00772541"/>
    <w:rsid w:val="007743AB"/>
    <w:rsid w:val="00776A56"/>
    <w:rsid w:val="00791767"/>
    <w:rsid w:val="00796020"/>
    <w:rsid w:val="007A23E6"/>
    <w:rsid w:val="007A6B8E"/>
    <w:rsid w:val="007B09D9"/>
    <w:rsid w:val="007E26A3"/>
    <w:rsid w:val="007F414D"/>
    <w:rsid w:val="0082148D"/>
    <w:rsid w:val="00823BF1"/>
    <w:rsid w:val="008276AA"/>
    <w:rsid w:val="00833F8D"/>
    <w:rsid w:val="008354A4"/>
    <w:rsid w:val="00841792"/>
    <w:rsid w:val="00851748"/>
    <w:rsid w:val="00880BE2"/>
    <w:rsid w:val="008945A6"/>
    <w:rsid w:val="008A0933"/>
    <w:rsid w:val="008B7DA3"/>
    <w:rsid w:val="008C0462"/>
    <w:rsid w:val="008D5B09"/>
    <w:rsid w:val="008E0D2C"/>
    <w:rsid w:val="00914617"/>
    <w:rsid w:val="009220FA"/>
    <w:rsid w:val="00922CDC"/>
    <w:rsid w:val="009234E6"/>
    <w:rsid w:val="00925E55"/>
    <w:rsid w:val="0092695E"/>
    <w:rsid w:val="00926B19"/>
    <w:rsid w:val="009311D9"/>
    <w:rsid w:val="00962E24"/>
    <w:rsid w:val="00964B34"/>
    <w:rsid w:val="009740DB"/>
    <w:rsid w:val="009A45C0"/>
    <w:rsid w:val="009A5651"/>
    <w:rsid w:val="009C4330"/>
    <w:rsid w:val="009D2133"/>
    <w:rsid w:val="009D61F2"/>
    <w:rsid w:val="009E0819"/>
    <w:rsid w:val="009E3BAC"/>
    <w:rsid w:val="009E3CEB"/>
    <w:rsid w:val="00A00DE5"/>
    <w:rsid w:val="00A11EFE"/>
    <w:rsid w:val="00A40E70"/>
    <w:rsid w:val="00A47C64"/>
    <w:rsid w:val="00A51FC2"/>
    <w:rsid w:val="00A55B52"/>
    <w:rsid w:val="00A5658F"/>
    <w:rsid w:val="00A601E8"/>
    <w:rsid w:val="00A646F6"/>
    <w:rsid w:val="00A93FFF"/>
    <w:rsid w:val="00AA4E04"/>
    <w:rsid w:val="00AD1DDB"/>
    <w:rsid w:val="00AE6E80"/>
    <w:rsid w:val="00AF2A36"/>
    <w:rsid w:val="00B04C8A"/>
    <w:rsid w:val="00B058C4"/>
    <w:rsid w:val="00B1106A"/>
    <w:rsid w:val="00B137EC"/>
    <w:rsid w:val="00B13C55"/>
    <w:rsid w:val="00B14430"/>
    <w:rsid w:val="00B16F4D"/>
    <w:rsid w:val="00B17DFA"/>
    <w:rsid w:val="00B3077C"/>
    <w:rsid w:val="00B452F6"/>
    <w:rsid w:val="00B56CB6"/>
    <w:rsid w:val="00B750D1"/>
    <w:rsid w:val="00BA0A45"/>
    <w:rsid w:val="00BB0E4A"/>
    <w:rsid w:val="00BC2CA1"/>
    <w:rsid w:val="00BD4F39"/>
    <w:rsid w:val="00BD646F"/>
    <w:rsid w:val="00BE3098"/>
    <w:rsid w:val="00BE42A2"/>
    <w:rsid w:val="00BE43D0"/>
    <w:rsid w:val="00BF527C"/>
    <w:rsid w:val="00C01308"/>
    <w:rsid w:val="00C01B0B"/>
    <w:rsid w:val="00C048A2"/>
    <w:rsid w:val="00C21CFF"/>
    <w:rsid w:val="00C256D3"/>
    <w:rsid w:val="00C37BC9"/>
    <w:rsid w:val="00C37CF7"/>
    <w:rsid w:val="00C4095F"/>
    <w:rsid w:val="00C60BF2"/>
    <w:rsid w:val="00C649F5"/>
    <w:rsid w:val="00C71052"/>
    <w:rsid w:val="00C71EDA"/>
    <w:rsid w:val="00C77D92"/>
    <w:rsid w:val="00C80B48"/>
    <w:rsid w:val="00C82C3F"/>
    <w:rsid w:val="00C83377"/>
    <w:rsid w:val="00C84A5E"/>
    <w:rsid w:val="00C850D6"/>
    <w:rsid w:val="00C853C1"/>
    <w:rsid w:val="00C9105C"/>
    <w:rsid w:val="00CA77B3"/>
    <w:rsid w:val="00CB0E88"/>
    <w:rsid w:val="00CC1C5F"/>
    <w:rsid w:val="00CC49E9"/>
    <w:rsid w:val="00CD2C9C"/>
    <w:rsid w:val="00CE0481"/>
    <w:rsid w:val="00CE07B4"/>
    <w:rsid w:val="00CF1F3C"/>
    <w:rsid w:val="00D01AD1"/>
    <w:rsid w:val="00D04DC0"/>
    <w:rsid w:val="00D059C4"/>
    <w:rsid w:val="00D14ECE"/>
    <w:rsid w:val="00D177C7"/>
    <w:rsid w:val="00D2041C"/>
    <w:rsid w:val="00D35D43"/>
    <w:rsid w:val="00D54AEA"/>
    <w:rsid w:val="00D60298"/>
    <w:rsid w:val="00D607E5"/>
    <w:rsid w:val="00D60BB9"/>
    <w:rsid w:val="00D64503"/>
    <w:rsid w:val="00D72D3B"/>
    <w:rsid w:val="00D739C1"/>
    <w:rsid w:val="00D7449D"/>
    <w:rsid w:val="00D87A98"/>
    <w:rsid w:val="00D914C1"/>
    <w:rsid w:val="00D92947"/>
    <w:rsid w:val="00DA386A"/>
    <w:rsid w:val="00DA55EB"/>
    <w:rsid w:val="00DA753D"/>
    <w:rsid w:val="00DB7820"/>
    <w:rsid w:val="00DC1476"/>
    <w:rsid w:val="00DC1563"/>
    <w:rsid w:val="00DD2C34"/>
    <w:rsid w:val="00DE3E48"/>
    <w:rsid w:val="00DF2E34"/>
    <w:rsid w:val="00DF6AA0"/>
    <w:rsid w:val="00E021C0"/>
    <w:rsid w:val="00E029CE"/>
    <w:rsid w:val="00E1025E"/>
    <w:rsid w:val="00E103C6"/>
    <w:rsid w:val="00E12B79"/>
    <w:rsid w:val="00E16B25"/>
    <w:rsid w:val="00E17CB7"/>
    <w:rsid w:val="00E259FE"/>
    <w:rsid w:val="00E44EBD"/>
    <w:rsid w:val="00E51326"/>
    <w:rsid w:val="00E57497"/>
    <w:rsid w:val="00E63050"/>
    <w:rsid w:val="00E73515"/>
    <w:rsid w:val="00E75B61"/>
    <w:rsid w:val="00E80A54"/>
    <w:rsid w:val="00E843C4"/>
    <w:rsid w:val="00E953ED"/>
    <w:rsid w:val="00ED358E"/>
    <w:rsid w:val="00EF4D8B"/>
    <w:rsid w:val="00EF677C"/>
    <w:rsid w:val="00F01657"/>
    <w:rsid w:val="00F12A80"/>
    <w:rsid w:val="00F30813"/>
    <w:rsid w:val="00F33A02"/>
    <w:rsid w:val="00F54108"/>
    <w:rsid w:val="00F63DCF"/>
    <w:rsid w:val="00F73378"/>
    <w:rsid w:val="00F83290"/>
    <w:rsid w:val="00F872E8"/>
    <w:rsid w:val="00F96D2A"/>
    <w:rsid w:val="00FA070E"/>
    <w:rsid w:val="00FA23BF"/>
    <w:rsid w:val="00FB72AD"/>
    <w:rsid w:val="00FC0F7D"/>
    <w:rsid w:val="00FC3BA6"/>
    <w:rsid w:val="00FD06D7"/>
    <w:rsid w:val="00FD08E4"/>
    <w:rsid w:val="00FD4A01"/>
    <w:rsid w:val="00FD57EF"/>
    <w:rsid w:val="00FD6D71"/>
    <w:rsid w:val="00FF2DA5"/>
    <w:rsid w:val="00FF515F"/>
    <w:rsid w:val="05CE7FC8"/>
    <w:rsid w:val="068CED25"/>
    <w:rsid w:val="07ED1ACA"/>
    <w:rsid w:val="09F213D9"/>
    <w:rsid w:val="0A7EC506"/>
    <w:rsid w:val="0BDA1355"/>
    <w:rsid w:val="0D75E3B6"/>
    <w:rsid w:val="103F3A63"/>
    <w:rsid w:val="159D4EC3"/>
    <w:rsid w:val="16A68A8F"/>
    <w:rsid w:val="17391F24"/>
    <w:rsid w:val="17EF730C"/>
    <w:rsid w:val="183B4A49"/>
    <w:rsid w:val="24AC0D46"/>
    <w:rsid w:val="2647DDA7"/>
    <w:rsid w:val="280D845C"/>
    <w:rsid w:val="297F7E69"/>
    <w:rsid w:val="299C8A1D"/>
    <w:rsid w:val="29A954BD"/>
    <w:rsid w:val="2B45251E"/>
    <w:rsid w:val="2B6A79AA"/>
    <w:rsid w:val="309668B4"/>
    <w:rsid w:val="379A867A"/>
    <w:rsid w:val="3A57146C"/>
    <w:rsid w:val="3A703CC9"/>
    <w:rsid w:val="3BEC8DDC"/>
    <w:rsid w:val="3C0C0D2A"/>
    <w:rsid w:val="3C35E37E"/>
    <w:rsid w:val="3C54D8AB"/>
    <w:rsid w:val="3DFE19E9"/>
    <w:rsid w:val="3E011CDE"/>
    <w:rsid w:val="3F2A858F"/>
    <w:rsid w:val="3F99EA4A"/>
    <w:rsid w:val="46414BC2"/>
    <w:rsid w:val="4C180711"/>
    <w:rsid w:val="4D4D6A71"/>
    <w:rsid w:val="4D7F03AD"/>
    <w:rsid w:val="51B3C50B"/>
    <w:rsid w:val="528037A1"/>
    <w:rsid w:val="531FF2E2"/>
    <w:rsid w:val="563384DF"/>
    <w:rsid w:val="56E02F7A"/>
    <w:rsid w:val="58A1403F"/>
    <w:rsid w:val="5B9B9872"/>
    <w:rsid w:val="5BF874A8"/>
    <w:rsid w:val="5C9A1B43"/>
    <w:rsid w:val="5CFB8BCB"/>
    <w:rsid w:val="5ED33934"/>
    <w:rsid w:val="606F0995"/>
    <w:rsid w:val="65435D66"/>
    <w:rsid w:val="65ED8816"/>
    <w:rsid w:val="668E50D4"/>
    <w:rsid w:val="66AE350F"/>
    <w:rsid w:val="6831FF25"/>
    <w:rsid w:val="69E03785"/>
    <w:rsid w:val="6A4F9C40"/>
    <w:rsid w:val="6C3766CF"/>
    <w:rsid w:val="6EB3A8A8"/>
    <w:rsid w:val="6F230D63"/>
    <w:rsid w:val="704F7909"/>
    <w:rsid w:val="71EB496A"/>
    <w:rsid w:val="76333918"/>
    <w:rsid w:val="76FBDF6D"/>
    <w:rsid w:val="778DBCE1"/>
    <w:rsid w:val="79F65B4F"/>
    <w:rsid w:val="7B68DC9D"/>
    <w:rsid w:val="7CA6020F"/>
    <w:rsid w:val="7E73F19C"/>
    <w:rsid w:val="7FD91F3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E2CDCB"/>
  <w15:chartTrackingRefBased/>
  <w15:docId w15:val="{EA573D62-6368-49EE-827C-DF03C3F8C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34E2"/>
    <w:pPr>
      <w:spacing w:after="0" w:line="240" w:lineRule="auto"/>
    </w:pPr>
    <w:rPr>
      <w:rFonts w:ascii="Times New Roman" w:eastAsia="Times New Roman" w:hAnsi="Times New Roman" w:cs="Times New Roman"/>
      <w:sz w:val="20"/>
      <w:szCs w:val="20"/>
      <w:lang w:val="en-GB"/>
    </w:rPr>
  </w:style>
  <w:style w:type="paragraph" w:styleId="Heading1">
    <w:name w:val="heading 1"/>
    <w:basedOn w:val="Normal"/>
    <w:link w:val="Heading1Char"/>
    <w:uiPriority w:val="9"/>
    <w:qFormat/>
    <w:rsid w:val="006034E2"/>
    <w:pPr>
      <w:spacing w:before="100" w:beforeAutospacing="1" w:after="100" w:afterAutospacing="1"/>
      <w:outlineLvl w:val="0"/>
    </w:pPr>
    <w:rPr>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34E2"/>
    <w:rPr>
      <w:rFonts w:ascii="Times New Roman" w:eastAsia="Times New Roman" w:hAnsi="Times New Roman" w:cs="Times New Roman"/>
      <w:b/>
      <w:bCs/>
      <w:kern w:val="36"/>
      <w:sz w:val="48"/>
      <w:szCs w:val="48"/>
      <w:lang w:val="en-GB"/>
    </w:rPr>
  </w:style>
  <w:style w:type="character" w:styleId="Hyperlink">
    <w:name w:val="Hyperlink"/>
    <w:uiPriority w:val="99"/>
    <w:semiHidden/>
    <w:unhideWhenUsed/>
    <w:rsid w:val="006034E2"/>
    <w:rPr>
      <w:color w:val="0000FF"/>
      <w:u w:val="single"/>
    </w:rPr>
  </w:style>
  <w:style w:type="paragraph" w:styleId="ListParagraph">
    <w:name w:val="List Paragraph"/>
    <w:basedOn w:val="Normal"/>
    <w:uiPriority w:val="34"/>
    <w:qFormat/>
    <w:rsid w:val="006034E2"/>
    <w:pPr>
      <w:ind w:left="720"/>
      <w:contextualSpacing/>
    </w:pPr>
  </w:style>
  <w:style w:type="table" w:styleId="TableGrid">
    <w:name w:val="Table Grid"/>
    <w:basedOn w:val="TableNormal"/>
    <w:uiPriority w:val="39"/>
    <w:rsid w:val="006034E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ct">
    <w:name w:val="Compact"/>
    <w:basedOn w:val="Normal"/>
    <w:uiPriority w:val="99"/>
    <w:rsid w:val="00C60BF2"/>
    <w:pPr>
      <w:spacing w:before="80" w:after="80"/>
    </w:pPr>
    <w:rPr>
      <w:rFonts w:ascii="Arial" w:eastAsia="Cambria" w:hAnsi="Arial"/>
      <w:sz w:val="18"/>
      <w:szCs w:val="24"/>
      <w:lang w:val="en-US"/>
    </w:rPr>
  </w:style>
  <w:style w:type="character" w:styleId="FollowedHyperlink">
    <w:name w:val="FollowedHyperlink"/>
    <w:basedOn w:val="DefaultParagraphFont"/>
    <w:uiPriority w:val="99"/>
    <w:semiHidden/>
    <w:unhideWhenUsed/>
    <w:rsid w:val="00C60BF2"/>
    <w:rPr>
      <w:color w:val="954F72" w:themeColor="followedHyperlink"/>
      <w:u w:val="single"/>
    </w:rPr>
  </w:style>
  <w:style w:type="paragraph" w:styleId="BalloonText">
    <w:name w:val="Balloon Text"/>
    <w:basedOn w:val="Normal"/>
    <w:link w:val="BalloonTextChar"/>
    <w:uiPriority w:val="99"/>
    <w:semiHidden/>
    <w:unhideWhenUsed/>
    <w:rsid w:val="00D35D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5D43"/>
    <w:rPr>
      <w:rFonts w:ascii="Segoe UI" w:eastAsia="Times New Roman" w:hAnsi="Segoe UI" w:cs="Segoe UI"/>
      <w:sz w:val="18"/>
      <w:szCs w:val="18"/>
      <w:lang w:val="en-GB"/>
    </w:rPr>
  </w:style>
  <w:style w:type="character" w:styleId="CommentReference">
    <w:name w:val="annotation reference"/>
    <w:basedOn w:val="DefaultParagraphFont"/>
    <w:uiPriority w:val="99"/>
    <w:semiHidden/>
    <w:unhideWhenUsed/>
    <w:rsid w:val="00023B62"/>
    <w:rPr>
      <w:sz w:val="16"/>
      <w:szCs w:val="16"/>
    </w:rPr>
  </w:style>
  <w:style w:type="paragraph" w:styleId="CommentText">
    <w:name w:val="annotation text"/>
    <w:basedOn w:val="Normal"/>
    <w:link w:val="CommentTextChar"/>
    <w:uiPriority w:val="99"/>
    <w:unhideWhenUsed/>
    <w:rsid w:val="00023B62"/>
  </w:style>
  <w:style w:type="character" w:customStyle="1" w:styleId="CommentTextChar">
    <w:name w:val="Comment Text Char"/>
    <w:basedOn w:val="DefaultParagraphFont"/>
    <w:link w:val="CommentText"/>
    <w:uiPriority w:val="99"/>
    <w:rsid w:val="00023B62"/>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023B62"/>
    <w:rPr>
      <w:b/>
      <w:bCs/>
    </w:rPr>
  </w:style>
  <w:style w:type="character" w:customStyle="1" w:styleId="CommentSubjectChar">
    <w:name w:val="Comment Subject Char"/>
    <w:basedOn w:val="CommentTextChar"/>
    <w:link w:val="CommentSubject"/>
    <w:uiPriority w:val="99"/>
    <w:semiHidden/>
    <w:rsid w:val="00023B62"/>
    <w:rPr>
      <w:rFonts w:ascii="Times New Roman" w:eastAsia="Times New Roman" w:hAnsi="Times New Roman" w:cs="Times New Roman"/>
      <w:b/>
      <w:bCs/>
      <w:sz w:val="20"/>
      <w:szCs w:val="20"/>
      <w:lang w:val="en-GB"/>
    </w:rPr>
  </w:style>
  <w:style w:type="paragraph" w:customStyle="1" w:styleId="Default">
    <w:name w:val="Default"/>
    <w:rsid w:val="002E3F08"/>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0F2407"/>
    <w:pPr>
      <w:spacing w:before="100" w:beforeAutospacing="1" w:after="100" w:afterAutospacing="1"/>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0081001">
      <w:bodyDiv w:val="1"/>
      <w:marLeft w:val="0"/>
      <w:marRight w:val="0"/>
      <w:marTop w:val="0"/>
      <w:marBottom w:val="0"/>
      <w:divBdr>
        <w:top w:val="none" w:sz="0" w:space="0" w:color="auto"/>
        <w:left w:val="none" w:sz="0" w:space="0" w:color="auto"/>
        <w:bottom w:val="none" w:sz="0" w:space="0" w:color="auto"/>
        <w:right w:val="none" w:sz="0" w:space="0" w:color="auto"/>
      </w:divBdr>
    </w:div>
    <w:div w:id="853616070">
      <w:bodyDiv w:val="1"/>
      <w:marLeft w:val="0"/>
      <w:marRight w:val="0"/>
      <w:marTop w:val="0"/>
      <w:marBottom w:val="0"/>
      <w:divBdr>
        <w:top w:val="none" w:sz="0" w:space="0" w:color="auto"/>
        <w:left w:val="none" w:sz="0" w:space="0" w:color="auto"/>
        <w:bottom w:val="none" w:sz="0" w:space="0" w:color="auto"/>
        <w:right w:val="none" w:sz="0" w:space="0" w:color="auto"/>
      </w:divBdr>
    </w:div>
    <w:div w:id="1180391396">
      <w:bodyDiv w:val="1"/>
      <w:marLeft w:val="0"/>
      <w:marRight w:val="0"/>
      <w:marTop w:val="0"/>
      <w:marBottom w:val="0"/>
      <w:divBdr>
        <w:top w:val="none" w:sz="0" w:space="0" w:color="auto"/>
        <w:left w:val="none" w:sz="0" w:space="0" w:color="auto"/>
        <w:bottom w:val="none" w:sz="0" w:space="0" w:color="auto"/>
        <w:right w:val="none" w:sz="0" w:space="0" w:color="auto"/>
      </w:divBdr>
    </w:div>
    <w:div w:id="2094744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1BBDED9341D034EA324BB1FED6473F7" ma:contentTypeVersion="6" ma:contentTypeDescription="Create a new document." ma:contentTypeScope="" ma:versionID="55d4fda93b423eea93d7efb87fcfbb84">
  <xsd:schema xmlns:xsd="http://www.w3.org/2001/XMLSchema" xmlns:xs="http://www.w3.org/2001/XMLSchema" xmlns:p="http://schemas.microsoft.com/office/2006/metadata/properties" xmlns:ns2="7332de53-03a0-4751-b4a1-ac41650d931d" targetNamespace="http://schemas.microsoft.com/office/2006/metadata/properties" ma:root="true" ma:fieldsID="eaa5931322d53ef8335717f7ef7daf64" ns2:_="">
    <xsd:import namespace="7332de53-03a0-4751-b4a1-ac41650d931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32de53-03a0-4751-b4a1-ac41650d93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7A20FE-4171-423E-8886-959B0B26F4E9}">
  <ds:schemaRefs>
    <ds:schemaRef ds:uri="http://schemas.microsoft.com/sharepoint/v3/contenttype/forms"/>
  </ds:schemaRefs>
</ds:datastoreItem>
</file>

<file path=customXml/itemProps2.xml><?xml version="1.0" encoding="utf-8"?>
<ds:datastoreItem xmlns:ds="http://schemas.openxmlformats.org/officeDocument/2006/customXml" ds:itemID="{6AFEC7A0-1D52-470B-8D5D-E69E0C793487}">
  <ds:schemaRefs>
    <ds:schemaRef ds:uri="http://schemas.microsoft.com/office/2006/metadata/properties"/>
    <ds:schemaRef ds:uri="http://schemas.microsoft.com/office/infopath/2007/PartnerControls"/>
    <ds:schemaRef ds:uri="63e1429d-e42d-4309-be38-a8acbeb8844b"/>
  </ds:schemaRefs>
</ds:datastoreItem>
</file>

<file path=customXml/itemProps3.xml><?xml version="1.0" encoding="utf-8"?>
<ds:datastoreItem xmlns:ds="http://schemas.openxmlformats.org/officeDocument/2006/customXml" ds:itemID="{8CEE953D-F497-47EC-A3CC-6B39DED6934F}"/>
</file>

<file path=docProps/app.xml><?xml version="1.0" encoding="utf-8"?>
<Properties xmlns="http://schemas.openxmlformats.org/officeDocument/2006/extended-properties" xmlns:vt="http://schemas.openxmlformats.org/officeDocument/2006/docPropsVTypes">
  <Template>Normal</Template>
  <TotalTime>96</TotalTime>
  <Pages>5</Pages>
  <Words>638</Words>
  <Characters>3640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Humaira Kaleem</dc:creator>
  <cp:keywords/>
  <dc:description/>
  <cp:lastModifiedBy>Anupriya Nair</cp:lastModifiedBy>
  <cp:revision>83</cp:revision>
  <dcterms:created xsi:type="dcterms:W3CDTF">2025-10-25T12:54:00Z</dcterms:created>
  <dcterms:modified xsi:type="dcterms:W3CDTF">2026-06-16T09:00:00Z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c1703a4-cc6f-4025-8438-815d9f7bd05c_Enabled">
    <vt:lpwstr>True</vt:lpwstr>
  </property>
  <property fmtid="{D5CDD505-2E9C-101B-9397-08002B2CF9AE}" pid="3" name="MSIP_Label_2c1703a4-cc6f-4025-8438-815d9f7bd05c_SiteId">
    <vt:lpwstr>d2b3a7dc-d57e-417f-90ad-149b872e9aa1</vt:lpwstr>
  </property>
  <property fmtid="{D5CDD505-2E9C-101B-9397-08002B2CF9AE}" pid="4" name="MSIP_Label_2c1703a4-cc6f-4025-8438-815d9f7bd05c_Owner">
    <vt:lpwstr>humaira.k_tws@gemsedu.com</vt:lpwstr>
  </property>
  <property fmtid="{D5CDD505-2E9C-101B-9397-08002B2CF9AE}" pid="5" name="MSIP_Label_2c1703a4-cc6f-4025-8438-815d9f7bd05c_SetDate">
    <vt:lpwstr>2021-10-08T18:24:59.1341866Z</vt:lpwstr>
  </property>
  <property fmtid="{D5CDD505-2E9C-101B-9397-08002B2CF9AE}" pid="6" name="MSIP_Label_2c1703a4-cc6f-4025-8438-815d9f7bd05c_Name">
    <vt:lpwstr>Internal</vt:lpwstr>
  </property>
  <property fmtid="{D5CDD505-2E9C-101B-9397-08002B2CF9AE}" pid="7" name="MSIP_Label_2c1703a4-cc6f-4025-8438-815d9f7bd05c_Application">
    <vt:lpwstr>Microsoft Azure Information Protection</vt:lpwstr>
  </property>
  <property fmtid="{D5CDD505-2E9C-101B-9397-08002B2CF9AE}" pid="8" name="MSIP_Label_2c1703a4-cc6f-4025-8438-815d9f7bd05c_ActionId">
    <vt:lpwstr>d1336a47-69e7-47ec-a4aa-1278f3db2344</vt:lpwstr>
  </property>
  <property fmtid="{D5CDD505-2E9C-101B-9397-08002B2CF9AE}" pid="9" name="MSIP_Label_2c1703a4-cc6f-4025-8438-815d9f7bd05c_Extended_MSFT_Method">
    <vt:lpwstr>Automatic</vt:lpwstr>
  </property>
  <property fmtid="{D5CDD505-2E9C-101B-9397-08002B2CF9AE}" pid="10" name="Sensitivity">
    <vt:lpwstr>Internal</vt:lpwstr>
  </property>
  <property fmtid="{D5CDD505-2E9C-101B-9397-08002B2CF9AE}" pid="11" name="ContentTypeId">
    <vt:lpwstr>0x01010011BBDED9341D034EA324BB1FED6473F7</vt:lpwstr>
  </property>
</Properties>
</file>