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57628966">
            <wp:simplePos x="0" y="0"/>
            <wp:positionH relativeFrom="column">
              <wp:posOffset>12065</wp:posOffset>
            </wp:positionH>
            <wp:positionV relativeFrom="paragraph">
              <wp:posOffset>635</wp:posOffset>
            </wp:positionV>
            <wp:extent cx="582295" cy="594360"/>
            <wp:effectExtent l="0" t="0" r="8255" b="0"/>
            <wp:wrapTight wrapText="bothSides">
              <wp:wrapPolygon edited="0">
                <wp:start x="2827" y="0"/>
                <wp:lineTo x="0" y="2077"/>
                <wp:lineTo x="0" y="14538"/>
                <wp:lineTo x="5653" y="20769"/>
                <wp:lineTo x="8480" y="20769"/>
                <wp:lineTo x="12013" y="20769"/>
                <wp:lineTo x="15546" y="20769"/>
                <wp:lineTo x="21200" y="14538"/>
                <wp:lineTo x="21200" y="1385"/>
                <wp:lineTo x="17666" y="0"/>
                <wp:lineTo x="282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0451E43D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 w:rsidRPr="00A32C69">
        <w:rPr>
          <w:rFonts w:asciiTheme="minorHAnsi" w:hAnsiTheme="minorHAnsi"/>
          <w:b/>
          <w:sz w:val="28"/>
          <w:szCs w:val="28"/>
        </w:rPr>
        <w:t xml:space="preserve">- </w:t>
      </w:r>
      <w:r w:rsidR="00A32C69" w:rsidRPr="00A32C69">
        <w:rPr>
          <w:rFonts w:asciiTheme="minorHAnsi" w:hAnsiTheme="minorHAnsi"/>
          <w:b/>
          <w:sz w:val="28"/>
          <w:szCs w:val="28"/>
        </w:rPr>
        <w:t>URDU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67E4F1C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9A4D97">
        <w:t>9</w:t>
      </w:r>
    </w:p>
    <w:p w14:paraId="2FC3F6E2" w14:textId="61BA019C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4066"/>
        <w:gridCol w:w="1888"/>
        <w:gridCol w:w="1419"/>
        <w:gridCol w:w="13"/>
      </w:tblGrid>
      <w:tr w:rsidR="00CD73AF" w:rsidRPr="00B52C9E" w14:paraId="76FBF253" w14:textId="77777777" w:rsidTr="00986DCB">
        <w:trPr>
          <w:trHeight w:val="1101"/>
          <w:jc w:val="center"/>
        </w:trPr>
        <w:tc>
          <w:tcPr>
            <w:tcW w:w="746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544F1FE2" w:rsidR="00CD73AF" w:rsidRPr="00CD278C" w:rsidRDefault="00856949" w:rsidP="00856949">
            <w:pPr>
              <w:pStyle w:val="CalendarInformation"/>
              <w:framePr w:hSpace="0" w:wrap="auto" w:vAnchor="margin" w:hAnchor="text" w:xAlign="left" w:yAlign="inline"/>
              <w:tabs>
                <w:tab w:val="center" w:pos="3973"/>
                <w:tab w:val="left" w:pos="5410"/>
              </w:tabs>
              <w:ind w:left="246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ab/>
            </w:r>
            <w:r w:rsidR="00CD73AF"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  <w:r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ab/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3320" w:type="dxa"/>
            <w:gridSpan w:val="3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0653F8">
        <w:trPr>
          <w:gridAfter w:val="1"/>
          <w:wAfter w:w="13" w:type="dxa"/>
          <w:trHeight w:val="868"/>
          <w:jc w:val="center"/>
        </w:trPr>
        <w:tc>
          <w:tcPr>
            <w:tcW w:w="1838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559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954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1419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37AB31" w14:textId="14FCF991" w:rsidR="00711B5A" w:rsidRPr="00B52C9E" w:rsidRDefault="00597516" w:rsidP="000653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597516" w:rsidRPr="00B52C9E" w14:paraId="6EAF195A" w14:textId="77777777" w:rsidTr="00240CA6">
        <w:trPr>
          <w:gridAfter w:val="1"/>
          <w:wAfter w:w="13" w:type="dxa"/>
          <w:trHeight w:val="633"/>
          <w:jc w:val="center"/>
        </w:trPr>
        <w:tc>
          <w:tcPr>
            <w:tcW w:w="1838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559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14:paraId="38167F55" w14:textId="0B36CF6A" w:rsidR="00A30874" w:rsidRPr="00FE07C1" w:rsidRDefault="00A30874" w:rsidP="00FE07C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2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Introduction </w:t>
            </w:r>
          </w:p>
          <w:p w14:paraId="443C5D1C" w14:textId="77777777" w:rsidR="00597516" w:rsidRDefault="00A30874" w:rsidP="00A3087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5EBA">
              <w:rPr>
                <w:rFonts w:asciiTheme="minorHAnsi" w:hAnsiTheme="minorHAnsi" w:cstheme="minorHAnsi"/>
                <w:sz w:val="22"/>
                <w:szCs w:val="22"/>
              </w:rPr>
              <w:t>Syllabus and IGCSE paper detail &amp; Explanation</w:t>
            </w:r>
          </w:p>
          <w:p w14:paraId="711033C7" w14:textId="2F792E75" w:rsidR="00F678DA" w:rsidRPr="00FE07C1" w:rsidRDefault="00F678DA" w:rsidP="00FE07C1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7C1">
              <w:rPr>
                <w:rFonts w:ascii="Calibri" w:hAnsi="Calibri" w:cs="Calibri"/>
                <w:sz w:val="22"/>
                <w:szCs w:val="22"/>
              </w:rPr>
              <w:t>Nap sheet + NB-pages + Syllabus Introduction &amp; Diagnostic Test</w:t>
            </w:r>
          </w:p>
        </w:tc>
        <w:tc>
          <w:tcPr>
            <w:tcW w:w="1419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240CA6">
        <w:trPr>
          <w:gridAfter w:val="1"/>
          <w:wAfter w:w="13" w:type="dxa"/>
          <w:trHeight w:val="624"/>
          <w:jc w:val="center"/>
        </w:trPr>
        <w:tc>
          <w:tcPr>
            <w:tcW w:w="1838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14:paraId="074962A7" w14:textId="77777777" w:rsidR="00ED559B" w:rsidRDefault="00ED559B" w:rsidP="00ED559B">
            <w:pPr>
              <w:rPr>
                <w:rFonts w:ascii="Nafees Nastaleeq" w:hAnsi="Nafees Nastaleeq" w:cs="Nafees Nastaleeq"/>
                <w:b/>
              </w:rPr>
            </w:pPr>
            <w:r w:rsidRPr="00BF3080">
              <w:rPr>
                <w:rFonts w:ascii="Nafees Nastaleeq" w:hAnsi="Nafees Nastaleeq" w:cs="Nafees Nastaleeq"/>
                <w:rtl/>
                <w:lang w:bidi="ur-PK"/>
              </w:rPr>
              <w:t xml:space="preserve">غیر </w:t>
            </w:r>
            <w:r>
              <w:rPr>
                <w:rFonts w:ascii="Nafees Nastaleeq" w:hAnsi="Nafees Nastaleeq" w:cs="Nafees Nastaleeq" w:hint="cs"/>
                <w:rtl/>
                <w:lang w:bidi="ur-PK"/>
              </w:rPr>
              <w:t>ض</w:t>
            </w:r>
            <w:r w:rsidRPr="00BF3080">
              <w:rPr>
                <w:rFonts w:ascii="Nafees Nastaleeq" w:hAnsi="Nafees Nastaleeq" w:cs="Nafees Nastaleeq"/>
                <w:rtl/>
                <w:lang w:bidi="ur-PK"/>
              </w:rPr>
              <w:t>روری الفا</w:t>
            </w:r>
            <w:r w:rsidRPr="00BF3080">
              <w:rPr>
                <w:rFonts w:ascii="Nafees Nastaleeq" w:hAnsi="Nafees Nastaleeq" w:cs="Nafees Nastaleeq"/>
                <w:rtl/>
              </w:rPr>
              <w:t xml:space="preserve"> ظ حذف کرنا</w:t>
            </w:r>
            <w:r>
              <w:rPr>
                <w:rFonts w:ascii="Nafees Nastaleeq" w:hAnsi="Nafees Nastaleeq" w:cs="Nafees Nastaleeq" w:hint="cs"/>
                <w:rtl/>
              </w:rPr>
              <w:t xml:space="preserve">      </w:t>
            </w:r>
            <w:r>
              <w:rPr>
                <w:rFonts w:ascii="Nafees Nastaleeq" w:hAnsi="Nafees Nastaleeq" w:cs="Nafees Nastaleeq" w:hint="cs"/>
                <w:b/>
                <w:rtl/>
                <w:lang w:bidi="ur-PK"/>
              </w:rPr>
              <w:t>،</w:t>
            </w:r>
            <w:r w:rsidRPr="001E1D20">
              <w:rPr>
                <w:rFonts w:ascii="Nafees Nastaleeq" w:hAnsi="Nafees Nastaleeq" w:cs="Nafees Nastaleeq" w:hint="cs"/>
                <w:b/>
                <w:rtl/>
              </w:rPr>
              <w:t xml:space="preserve"> غلط فقرات کی تصیح  </w:t>
            </w:r>
          </w:p>
          <w:p w14:paraId="468868D6" w14:textId="255A47DC" w:rsidR="00597516" w:rsidRPr="00B52C9E" w:rsidRDefault="00ED559B" w:rsidP="00ED559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5E7CC8">
              <w:rPr>
                <w:rFonts w:asciiTheme="minorHAnsi" w:hAnsiTheme="minorHAnsi" w:cstheme="minorHAnsi"/>
                <w:sz w:val="22"/>
                <w:szCs w:val="22"/>
              </w:rPr>
              <w:t>Work book</w:t>
            </w:r>
            <w:proofErr w:type="gramEnd"/>
            <w:r w:rsidRPr="005E7C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7CC8">
              <w:rPr>
                <w:rFonts w:asciiTheme="minorHAnsi" w:hAnsiTheme="minorHAnsi" w:cstheme="minorHAnsi"/>
                <w:sz w:val="22"/>
                <w:szCs w:val="22"/>
              </w:rPr>
              <w:t>pg</w:t>
            </w:r>
            <w:proofErr w:type="spellEnd"/>
            <w:r w:rsidRPr="005E7CC8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Pr="005E7CC8">
              <w:rPr>
                <w:rFonts w:ascii="Nafees Nastaleeq" w:hAnsi="Nafees Nastaleeq" w:cs="Nafees Nastaleeq" w:hint="cs"/>
                <w:sz w:val="22"/>
                <w:szCs w:val="22"/>
                <w:rtl/>
                <w:lang w:bidi="ur-PK"/>
              </w:rPr>
              <w:t xml:space="preserve"> غلط فقرات کی اصلاح</w:t>
            </w:r>
            <w:r>
              <w:rPr>
                <w:rFonts w:ascii="Nafees Nastaleeq" w:hAnsi="Nafees Nastaleeq" w:cs="Nafees Nastaleeq" w:hint="cs"/>
                <w:sz w:val="32"/>
                <w:szCs w:val="32"/>
                <w:u w:val="single"/>
                <w:rtl/>
                <w:lang w:bidi="ur-PK"/>
              </w:rPr>
              <w:t xml:space="preserve">    </w:t>
            </w:r>
            <w:r w:rsidRPr="0026266C">
              <w:rPr>
                <w:rFonts w:ascii="Nafees Nastaleeq" w:hAnsi="Nafees Nastaleeq" w:cs="Nafees Nastaleeq" w:hint="cs"/>
                <w:sz w:val="32"/>
                <w:szCs w:val="32"/>
                <w:u w:val="single"/>
                <w:rtl/>
                <w:lang w:bidi="ur-PK"/>
              </w:rPr>
              <w:t xml:space="preserve"> </w:t>
            </w:r>
          </w:p>
        </w:tc>
        <w:tc>
          <w:tcPr>
            <w:tcW w:w="1419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240CA6">
        <w:trPr>
          <w:gridAfter w:val="1"/>
          <w:wAfter w:w="13" w:type="dxa"/>
          <w:trHeight w:val="705"/>
          <w:jc w:val="center"/>
        </w:trPr>
        <w:tc>
          <w:tcPr>
            <w:tcW w:w="1838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14:paraId="0AEEBE63" w14:textId="77777777" w:rsidR="00335EF7" w:rsidRDefault="00335EF7" w:rsidP="00335EF7">
            <w:pPr>
              <w:rPr>
                <w:rFonts w:ascii="Arial" w:hAnsi="Arial" w:cs="Arial"/>
                <w:sz w:val="22"/>
                <w:szCs w:val="22"/>
              </w:rPr>
            </w:pPr>
            <w:r w:rsidRPr="003D2282">
              <w:rPr>
                <w:rFonts w:ascii="Nafees Nastaleeq" w:hAnsi="Nafees Nastaleeq" w:cs="Nafees Nastaleeq"/>
                <w:sz w:val="22"/>
                <w:szCs w:val="22"/>
                <w:rtl/>
              </w:rPr>
              <w:t>ابلاغ</w:t>
            </w:r>
            <w:r w:rsidRPr="003D2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282"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  <w:t>ذرائع</w:t>
            </w:r>
            <w:r w:rsidRPr="003D2282">
              <w:rPr>
                <w:rFonts w:ascii="Arial" w:hAnsi="Arial" w:cs="Arial"/>
                <w:sz w:val="22"/>
                <w:szCs w:val="22"/>
              </w:rPr>
              <w:t xml:space="preserve">       Pg82</w:t>
            </w:r>
          </w:p>
          <w:p w14:paraId="040A9297" w14:textId="77777777" w:rsidR="00335EF7" w:rsidRDefault="00335EF7" w:rsidP="00335EF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Comprehension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Social media/internet</w:t>
            </w:r>
          </w:p>
          <w:p w14:paraId="3815DCA4" w14:textId="0CB84127" w:rsidR="00597516" w:rsidRPr="00335EF7" w:rsidRDefault="00335EF7" w:rsidP="00335E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5C1A">
              <w:rPr>
                <w:rFonts w:asciiTheme="minorHAnsi" w:hAnsiTheme="minorHAnsi" w:cstheme="minorHAnsi"/>
                <w:sz w:val="22"/>
                <w:szCs w:val="22"/>
              </w:rPr>
              <w:t>social media and technology (uses of, advantages and disadvantages)</w:t>
            </w:r>
          </w:p>
        </w:tc>
        <w:tc>
          <w:tcPr>
            <w:tcW w:w="1419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567D8" w:rsidRPr="00B52C9E" w14:paraId="348F5E0B" w14:textId="77777777" w:rsidTr="00240CA6">
        <w:trPr>
          <w:gridAfter w:val="1"/>
          <w:wAfter w:w="13" w:type="dxa"/>
          <w:trHeight w:val="714"/>
          <w:jc w:val="center"/>
        </w:trPr>
        <w:tc>
          <w:tcPr>
            <w:tcW w:w="1838" w:type="dxa"/>
            <w:vMerge/>
            <w:vAlign w:val="center"/>
          </w:tcPr>
          <w:p w14:paraId="19AD3F2C" w14:textId="77777777" w:rsidR="007567D8" w:rsidRPr="00B52C9E" w:rsidRDefault="007567D8" w:rsidP="00756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F44937" w14:textId="21357D9A" w:rsidR="007567D8" w:rsidRPr="00B52C9E" w:rsidRDefault="007567D8" w:rsidP="007567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954" w:type="dxa"/>
            <w:gridSpan w:val="2"/>
          </w:tcPr>
          <w:p w14:paraId="7F8258F5" w14:textId="77777777" w:rsidR="007567D8" w:rsidRPr="00FE07C1" w:rsidRDefault="007567D8" w:rsidP="007567D8">
            <w:pPr>
              <w:rPr>
                <w:rFonts w:ascii="Cambria" w:hAnsi="Cambria" w:cs="Nafees Nastaleeq"/>
                <w:sz w:val="22"/>
                <w:szCs w:val="22"/>
              </w:rPr>
            </w:pPr>
            <w:r w:rsidRPr="00FE07C1">
              <w:rPr>
                <w:rFonts w:ascii="Nafees Nastaleeq" w:hAnsi="Nafees Nastaleeq" w:cs="Nafees Nastaleeq"/>
                <w:sz w:val="22"/>
                <w:szCs w:val="22"/>
                <w:rtl/>
              </w:rPr>
              <w:t>تفہیم</w:t>
            </w:r>
            <w:r w:rsidRPr="00FE07C1">
              <w:rPr>
                <w:rFonts w:ascii="Nafees Nastaleeq" w:hAnsi="Nafees Nastaleeq" w:cs="Nafees Nastaleeq"/>
                <w:sz w:val="22"/>
                <w:szCs w:val="22"/>
              </w:rPr>
              <w:t xml:space="preserve">  </w:t>
            </w:r>
            <w:r w:rsidRPr="00FE07C1">
              <w:rPr>
                <w:rFonts w:ascii="Cambria" w:hAnsi="Cambria" w:cs="Nafees Nastaleeq"/>
                <w:sz w:val="22"/>
                <w:szCs w:val="22"/>
              </w:rPr>
              <w:t>Use of internet.</w:t>
            </w:r>
          </w:p>
          <w:p w14:paraId="469B9A3A" w14:textId="77777777" w:rsidR="007567D8" w:rsidRPr="00FE07C1" w:rsidRDefault="007567D8" w:rsidP="007567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07C1">
              <w:rPr>
                <w:rFonts w:ascii="Cambria" w:hAnsi="Cambria" w:cs="Nafees Nastaleeq"/>
                <w:sz w:val="22"/>
                <w:szCs w:val="22"/>
              </w:rPr>
              <w:t xml:space="preserve">Theme 1 </w:t>
            </w:r>
            <w:r w:rsidRPr="00FE07C1">
              <w:rPr>
                <w:rFonts w:asciiTheme="minorHAnsi" w:hAnsiTheme="minorHAnsi" w:cstheme="minorHAnsi"/>
                <w:sz w:val="22"/>
                <w:szCs w:val="22"/>
              </w:rPr>
              <w:t xml:space="preserve">Identity and culture </w:t>
            </w:r>
          </w:p>
          <w:p w14:paraId="5A787A36" w14:textId="77777777" w:rsidR="007567D8" w:rsidRPr="00FE07C1" w:rsidRDefault="007567D8" w:rsidP="007567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07C1">
              <w:rPr>
                <w:rFonts w:asciiTheme="minorHAnsi" w:hAnsiTheme="minorHAnsi" w:cstheme="minorHAnsi"/>
                <w:bCs/>
                <w:sz w:val="22"/>
                <w:szCs w:val="22"/>
              </w:rPr>
              <w:t>Introduction for Unit and Explanation</w:t>
            </w:r>
          </w:p>
          <w:p w14:paraId="5AF54CF9" w14:textId="77777777" w:rsidR="007567D8" w:rsidRPr="00FE07C1" w:rsidRDefault="007567D8" w:rsidP="007567D8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E07C1">
              <w:rPr>
                <w:rFonts w:asciiTheme="minorBidi" w:hAnsiTheme="minorBidi" w:cstheme="minorBidi"/>
                <w:sz w:val="20"/>
                <w:szCs w:val="20"/>
              </w:rPr>
              <w:t xml:space="preserve"> relationships; when I was younger</w:t>
            </w:r>
          </w:p>
          <w:p w14:paraId="16A9C043" w14:textId="0F96C0C1" w:rsidR="007567D8" w:rsidRPr="00FE07C1" w:rsidRDefault="007567D8" w:rsidP="007567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07C1">
              <w:rPr>
                <w:rFonts w:asciiTheme="minorBidi" w:hAnsiTheme="minorBidi" w:cstheme="minorBidi"/>
                <w:sz w:val="20"/>
                <w:szCs w:val="20"/>
              </w:rPr>
              <w:t xml:space="preserve">past paper2019 </w:t>
            </w:r>
            <w:proofErr w:type="spellStart"/>
            <w:r w:rsidRPr="00FE07C1">
              <w:rPr>
                <w:rFonts w:asciiTheme="minorBidi" w:hAnsiTheme="minorBidi" w:cstheme="minorBidi"/>
                <w:sz w:val="20"/>
                <w:szCs w:val="20"/>
              </w:rPr>
              <w:t>pg</w:t>
            </w:r>
            <w:proofErr w:type="spellEnd"/>
            <w:r w:rsidRPr="00FE07C1">
              <w:rPr>
                <w:rFonts w:asciiTheme="minorBidi" w:hAnsiTheme="minorBidi" w:cstheme="minorBidi"/>
                <w:sz w:val="20"/>
                <w:szCs w:val="20"/>
              </w:rPr>
              <w:t xml:space="preserve"> 108       </w:t>
            </w:r>
          </w:p>
        </w:tc>
        <w:tc>
          <w:tcPr>
            <w:tcW w:w="1419" w:type="dxa"/>
          </w:tcPr>
          <w:p w14:paraId="094198CB" w14:textId="77777777" w:rsidR="007567D8" w:rsidRPr="00B52C9E" w:rsidRDefault="007567D8" w:rsidP="007567D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567D8" w:rsidRPr="00B52C9E" w14:paraId="79F2A724" w14:textId="77777777" w:rsidTr="00240CA6">
        <w:trPr>
          <w:gridAfter w:val="1"/>
          <w:wAfter w:w="13" w:type="dxa"/>
          <w:trHeight w:val="705"/>
          <w:jc w:val="center"/>
        </w:trPr>
        <w:tc>
          <w:tcPr>
            <w:tcW w:w="1838" w:type="dxa"/>
            <w:vMerge/>
            <w:vAlign w:val="center"/>
          </w:tcPr>
          <w:p w14:paraId="7B178B9B" w14:textId="77777777" w:rsidR="007567D8" w:rsidRPr="00B52C9E" w:rsidRDefault="007567D8" w:rsidP="00756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39FA2B" w14:textId="3D1E0C4C" w:rsidR="007567D8" w:rsidRPr="00B52C9E" w:rsidRDefault="007567D8" w:rsidP="007567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954" w:type="dxa"/>
            <w:gridSpan w:val="2"/>
          </w:tcPr>
          <w:p w14:paraId="636342A8" w14:textId="77777777" w:rsidR="005064BD" w:rsidRPr="00FE07C1" w:rsidRDefault="005064BD" w:rsidP="005064BD">
            <w:pPr>
              <w:pStyle w:val="Default"/>
              <w:rPr>
                <w:sz w:val="20"/>
                <w:szCs w:val="20"/>
              </w:rPr>
            </w:pPr>
            <w:r w:rsidRPr="00FE07C1">
              <w:rPr>
                <w:rFonts w:asciiTheme="minorHAnsi" w:hAnsiTheme="minorHAnsi" w:cstheme="minorHAnsi"/>
                <w:b/>
                <w:sz w:val="22"/>
                <w:szCs w:val="22"/>
              </w:rPr>
              <w:t>Identity and culture</w:t>
            </w:r>
            <w:r w:rsidRPr="00FE07C1">
              <w:rPr>
                <w:sz w:val="20"/>
                <w:szCs w:val="20"/>
              </w:rPr>
              <w:t xml:space="preserve">; </w:t>
            </w:r>
          </w:p>
          <w:p w14:paraId="72010B22" w14:textId="77777777" w:rsidR="005064BD" w:rsidRPr="00FE07C1" w:rsidRDefault="005064BD" w:rsidP="005064BD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E07C1">
              <w:rPr>
                <w:sz w:val="20"/>
                <w:szCs w:val="20"/>
              </w:rPr>
              <w:t>what</w:t>
            </w:r>
            <w:proofErr w:type="gramEnd"/>
            <w:r w:rsidRPr="00FE07C1">
              <w:rPr>
                <w:sz w:val="20"/>
                <w:szCs w:val="20"/>
              </w:rPr>
              <w:t xml:space="preserve"> my friends and family are like; </w:t>
            </w:r>
          </w:p>
          <w:p w14:paraId="2D15195B" w14:textId="77777777" w:rsidR="005064BD" w:rsidRPr="00FE07C1" w:rsidRDefault="005064BD" w:rsidP="005064B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FE0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what</w:t>
            </w:r>
            <w:proofErr w:type="gramEnd"/>
            <w:r w:rsidRPr="00FE0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makes a good friend</w:t>
            </w:r>
          </w:p>
          <w:p w14:paraId="1D7A713B" w14:textId="77777777" w:rsidR="005064BD" w:rsidRPr="00FE07C1" w:rsidRDefault="005064BD" w:rsidP="005064BD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="Nafees Nastaleeq"/>
                <w:sz w:val="22"/>
                <w:szCs w:val="22"/>
                <w:lang w:bidi="ur-PK"/>
              </w:rPr>
            </w:pPr>
            <w:proofErr w:type="gramStart"/>
            <w:r w:rsidRPr="00FE07C1">
              <w:rPr>
                <w:rFonts w:ascii="Calibri" w:hAnsi="Calibri" w:cs="Calibri"/>
                <w:sz w:val="22"/>
                <w:szCs w:val="22"/>
                <w:lang w:bidi="ur-PK"/>
              </w:rPr>
              <w:t>Comprehension :</w:t>
            </w:r>
            <w:proofErr w:type="gramEnd"/>
            <w:r w:rsidRPr="00FE07C1">
              <w:rPr>
                <w:rFonts w:ascii="Calibri" w:hAnsi="Calibri" w:cs="Calibri" w:hint="cs"/>
                <w:sz w:val="22"/>
                <w:szCs w:val="22"/>
                <w:rtl/>
                <w:lang w:bidi="ur-PK"/>
              </w:rPr>
              <w:t xml:space="preserve"> </w:t>
            </w:r>
            <w:r w:rsidRPr="00FE07C1">
              <w:rPr>
                <w:rFonts w:ascii="Calibri" w:hAnsi="Calibri" w:cs="Calibri"/>
                <w:sz w:val="22"/>
                <w:szCs w:val="22"/>
                <w:lang w:bidi="ur-PK"/>
              </w:rPr>
              <w:t>pg101 W book</w:t>
            </w:r>
            <w:r w:rsidRPr="00FE07C1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 </w:t>
            </w:r>
            <w:r w:rsidRPr="00FE07C1">
              <w:rPr>
                <w:rFonts w:ascii="Cambria" w:hAnsi="Cambria" w:cs="Nafees Nastaleeq" w:hint="cs"/>
                <w:sz w:val="22"/>
                <w:szCs w:val="22"/>
                <w:rtl/>
                <w:lang w:bidi="ur-PK"/>
              </w:rPr>
              <w:t>ذاتی کوائف</w:t>
            </w:r>
          </w:p>
          <w:p w14:paraId="6C3F01CF" w14:textId="7D56AE9C" w:rsidR="007567D8" w:rsidRPr="00FE07C1" w:rsidRDefault="005064BD" w:rsidP="005064B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07C1">
              <w:rPr>
                <w:rFonts w:asciiTheme="minorBidi" w:hAnsiTheme="minorBidi" w:cstheme="minorBidi"/>
                <w:sz w:val="20"/>
                <w:szCs w:val="20"/>
              </w:rPr>
              <w:t xml:space="preserve">past paper2019 </w:t>
            </w:r>
            <w:proofErr w:type="spellStart"/>
            <w:r w:rsidRPr="00FE07C1">
              <w:rPr>
                <w:rFonts w:asciiTheme="minorBidi" w:hAnsiTheme="minorBidi" w:cstheme="minorBidi"/>
                <w:sz w:val="20"/>
                <w:szCs w:val="20"/>
              </w:rPr>
              <w:t>pg</w:t>
            </w:r>
            <w:proofErr w:type="spellEnd"/>
            <w:r w:rsidRPr="00FE07C1">
              <w:rPr>
                <w:rFonts w:asciiTheme="minorBidi" w:hAnsiTheme="minorBidi" w:cstheme="minorBidi"/>
                <w:sz w:val="20"/>
                <w:szCs w:val="20"/>
              </w:rPr>
              <w:t xml:space="preserve"> 132 Translation</w:t>
            </w:r>
            <w:r w:rsidRPr="00FE0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E07C1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bidi="ur-PK"/>
              </w:rPr>
              <w:t>Reinforcement test</w:t>
            </w:r>
            <w:r w:rsidRPr="00FE0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9" w:type="dxa"/>
          </w:tcPr>
          <w:p w14:paraId="76156861" w14:textId="1A0C8950" w:rsidR="007567D8" w:rsidRPr="00CD278C" w:rsidRDefault="007567D8" w:rsidP="007567D8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567D8" w:rsidRPr="00D5221D" w:rsidRDefault="007567D8" w:rsidP="007567D8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7567D8" w:rsidRPr="00B52C9E" w:rsidRDefault="007567D8" w:rsidP="007567D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991CE1">
        <w:trPr>
          <w:gridAfter w:val="1"/>
          <w:wAfter w:w="13" w:type="dxa"/>
          <w:trHeight w:val="750"/>
          <w:jc w:val="center"/>
        </w:trPr>
        <w:tc>
          <w:tcPr>
            <w:tcW w:w="1838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954" w:type="dxa"/>
            <w:gridSpan w:val="2"/>
          </w:tcPr>
          <w:p w14:paraId="490C6828" w14:textId="256C77A3" w:rsidR="00597516" w:rsidRPr="00815B55" w:rsidRDefault="00415D82" w:rsidP="00815B55">
            <w:pPr>
              <w:pStyle w:val="CalendarInformation"/>
              <w:framePr w:hSpace="0" w:wrap="auto" w:vAnchor="margin" w:hAnchor="text" w:xAlign="left" w:yAlign="inline"/>
              <w:rPr>
                <w:rFonts w:ascii="Nafees Nastaleeq" w:hAnsi="Nafees Nastaleeq" w:cs="Nafees Nastaleeq"/>
                <w:sz w:val="22"/>
                <w:szCs w:val="22"/>
                <w:lang w:bidi="ur-PK"/>
              </w:rPr>
            </w:pPr>
            <w:r w:rsidRPr="00815B55">
              <w:rPr>
                <w:rFonts w:ascii="Nafees Nastaleeq" w:hAnsi="Nafees Nastaleeq" w:cs="Nafees Nastaleeq" w:hint="cs"/>
                <w:sz w:val="22"/>
                <w:szCs w:val="22"/>
                <w:rtl/>
                <w:lang w:bidi="ur-PK"/>
              </w:rPr>
              <w:t>پ</w:t>
            </w:r>
            <w:r w:rsidRPr="00815B55"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  <w:t>اکستان کے موسم اور نظارے</w:t>
            </w:r>
            <w:r>
              <w:rPr>
                <w:rFonts w:ascii="Nafees Nastaleeq" w:hAnsi="Nafees Nastaleeq" w:cs="Nafees Nastaleeq"/>
                <w:lang w:bidi="ur-PK"/>
              </w:rPr>
              <w:t xml:space="preserve">                     </w:t>
            </w:r>
            <w:r w:rsidRPr="00E732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ESF1.2</w:t>
            </w:r>
          </w:p>
        </w:tc>
        <w:tc>
          <w:tcPr>
            <w:tcW w:w="1419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57ABD824" w14:textId="49E3DD24" w:rsidR="00D733C0" w:rsidRPr="00991CE1" w:rsidRDefault="00161543" w:rsidP="00991CE1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</w:tc>
      </w:tr>
      <w:tr w:rsidR="00EE07C8" w:rsidRPr="00B52C9E" w14:paraId="11ED0C80" w14:textId="77777777" w:rsidTr="00240CA6">
        <w:trPr>
          <w:gridAfter w:val="1"/>
          <w:wAfter w:w="13" w:type="dxa"/>
          <w:trHeight w:val="804"/>
          <w:jc w:val="center"/>
        </w:trPr>
        <w:tc>
          <w:tcPr>
            <w:tcW w:w="1838" w:type="dxa"/>
            <w:vMerge/>
            <w:vAlign w:val="center"/>
          </w:tcPr>
          <w:p w14:paraId="03EA55B8" w14:textId="77777777" w:rsidR="00EE07C8" w:rsidRPr="00B52C9E" w:rsidRDefault="00EE07C8" w:rsidP="00EE07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F86615C" w14:textId="4358B209" w:rsidR="00EE07C8" w:rsidRPr="00B52C9E" w:rsidRDefault="00EE07C8" w:rsidP="00EE0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954" w:type="dxa"/>
            <w:gridSpan w:val="2"/>
          </w:tcPr>
          <w:p w14:paraId="26FFD849" w14:textId="77777777" w:rsidR="00EE07C8" w:rsidRDefault="00EE07C8" w:rsidP="00EE07C8">
            <w:pPr>
              <w:rPr>
                <w:rFonts w:ascii="Nafees Nastaleeq" w:hAnsi="Nafees Nastaleeq" w:cs="Nafees Nastaleeq"/>
                <w:lang w:bidi="ur-PK"/>
              </w:rPr>
            </w:pPr>
            <w:r w:rsidRPr="00311E6F">
              <w:rPr>
                <w:rFonts w:ascii="Nafees Nastaleeq" w:hAnsi="Nafees Nastaleeq" w:cs="Nafees Nastaleeq" w:hint="cs"/>
                <w:rtl/>
                <w:lang w:bidi="ur-PK"/>
              </w:rPr>
              <w:t>پ</w:t>
            </w:r>
            <w:r w:rsidRPr="00311E6F">
              <w:rPr>
                <w:rFonts w:ascii="Nafees Nastaleeq" w:hAnsi="Nafees Nastaleeq" w:cs="Nafees Nastaleeq"/>
                <w:rtl/>
                <w:lang w:bidi="ur-PK"/>
              </w:rPr>
              <w:t>اکستان کے موسم اور نظارے</w:t>
            </w:r>
            <w:r>
              <w:rPr>
                <w:rFonts w:ascii="Nafees Nastaleeq" w:hAnsi="Nafees Nastaleeq" w:cs="Nafees Nastaleeq"/>
                <w:lang w:bidi="ur-PK"/>
              </w:rPr>
              <w:t xml:space="preserve">                     </w:t>
            </w:r>
          </w:p>
          <w:p w14:paraId="1151ED00" w14:textId="2FAA3192" w:rsidR="00EE07C8" w:rsidRPr="00EE07C8" w:rsidRDefault="00EE07C8" w:rsidP="00EE07C8">
            <w:pPr>
              <w:tabs>
                <w:tab w:val="left" w:pos="-2835"/>
              </w:tabs>
              <w:rPr>
                <w:rFonts w:ascii="Nafees Nastaleeq" w:hAnsi="Nafees Nastaleeq" w:cs="Nafees Nastaleeq"/>
                <w:sz w:val="22"/>
                <w:szCs w:val="22"/>
              </w:rPr>
            </w:pPr>
            <w:r w:rsidRPr="00DB498F">
              <w:rPr>
                <w:rFonts w:ascii="Cambria" w:hAnsi="Cambria" w:cs="Nafees Nastaleeq"/>
                <w:sz w:val="22"/>
                <w:szCs w:val="22"/>
                <w:lang w:bidi="ur-PK"/>
              </w:rPr>
              <w:t>Comprehension: WB pg</w:t>
            </w:r>
            <w:r w:rsidRPr="00FE07C1">
              <w:rPr>
                <w:rFonts w:ascii="Cambria" w:hAnsi="Cambria" w:cs="Nafees Nastaleeq"/>
                <w:sz w:val="22"/>
                <w:szCs w:val="22"/>
                <w:lang w:bidi="ur-PK"/>
              </w:rPr>
              <w:t>118</w:t>
            </w:r>
            <w:r w:rsidRPr="00DB498F">
              <w:rPr>
                <w:rFonts w:asciiTheme="minorBidi" w:hAnsiTheme="minorBidi" w:cstheme="minorBidi"/>
                <w:sz w:val="22"/>
                <w:szCs w:val="22"/>
              </w:rPr>
              <w:t xml:space="preserve"> past paper</w:t>
            </w:r>
            <w:proofErr w:type="gramStart"/>
            <w:r w:rsidRPr="00DB498F">
              <w:rPr>
                <w:rFonts w:asciiTheme="minorBidi" w:hAnsiTheme="minorBidi" w:cstheme="minorBidi"/>
                <w:sz w:val="22"/>
                <w:szCs w:val="22"/>
              </w:rPr>
              <w:t>2019</w:t>
            </w:r>
            <w:r w:rsidRPr="00DB498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DB498F">
              <w:rPr>
                <w:rFonts w:ascii="Nafees Nastaleeq" w:hAnsi="Nafees Nastaleeq" w:cs="Nafees Nastaleeq"/>
                <w:sz w:val="22"/>
                <w:szCs w:val="22"/>
                <w:rtl/>
              </w:rPr>
              <w:t>نازیہ</w:t>
            </w:r>
            <w:proofErr w:type="gramEnd"/>
            <w:r w:rsidRPr="00DB498F">
              <w:rPr>
                <w:rFonts w:ascii="Nafees Nastaleeq" w:hAnsi="Nafees Nastaleeq" w:cs="Nafees Nastaleeq"/>
                <w:sz w:val="22"/>
                <w:szCs w:val="22"/>
                <w:rtl/>
              </w:rPr>
              <w:t xml:space="preserve"> کی چھٹّیاں </w:t>
            </w:r>
          </w:p>
        </w:tc>
        <w:tc>
          <w:tcPr>
            <w:tcW w:w="1419" w:type="dxa"/>
          </w:tcPr>
          <w:p w14:paraId="01CE8838" w14:textId="20CD1704" w:rsidR="00EE07C8" w:rsidRPr="00CD278C" w:rsidRDefault="00EE07C8" w:rsidP="00EE07C8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EE07C8" w:rsidRPr="00B31675" w:rsidRDefault="00EE07C8" w:rsidP="00EE07C8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EE07C8" w:rsidRPr="00DA3B0F" w:rsidRDefault="00EE07C8" w:rsidP="00EE07C8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EE07C8" w:rsidRPr="00B52C9E" w:rsidRDefault="00EE07C8" w:rsidP="00EE07C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EE07C8" w:rsidRPr="00B52C9E" w14:paraId="67D4C6E9" w14:textId="77777777" w:rsidTr="00240CA6">
        <w:trPr>
          <w:trHeight w:val="732"/>
          <w:jc w:val="center"/>
        </w:trPr>
        <w:tc>
          <w:tcPr>
            <w:tcW w:w="1838" w:type="dxa"/>
            <w:vMerge/>
            <w:vAlign w:val="center"/>
          </w:tcPr>
          <w:p w14:paraId="4E053BF4" w14:textId="77777777" w:rsidR="00EE07C8" w:rsidRPr="00B52C9E" w:rsidRDefault="00EE07C8" w:rsidP="00EE07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4CC9D1D" w14:textId="4ADCD7DD" w:rsidR="00EE07C8" w:rsidRPr="00B52C9E" w:rsidRDefault="00EE07C8" w:rsidP="00EE0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7386" w:type="dxa"/>
            <w:gridSpan w:val="4"/>
            <w:shd w:val="clear" w:color="auto" w:fill="EAF1DD" w:themeFill="accent3" w:themeFillTint="33"/>
          </w:tcPr>
          <w:p w14:paraId="0859CB33" w14:textId="77777777" w:rsidR="00EE07C8" w:rsidRDefault="00EE07C8" w:rsidP="00EE07C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EE07C8" w:rsidRPr="00F318D9" w:rsidRDefault="00EE07C8" w:rsidP="00EE07C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996E41" w:rsidRPr="00B52C9E" w14:paraId="099B4FA7" w14:textId="77777777" w:rsidTr="00991CE1">
        <w:trPr>
          <w:gridAfter w:val="1"/>
          <w:wAfter w:w="13" w:type="dxa"/>
          <w:trHeight w:val="1129"/>
          <w:jc w:val="center"/>
        </w:trPr>
        <w:tc>
          <w:tcPr>
            <w:tcW w:w="1838" w:type="dxa"/>
            <w:vAlign w:val="center"/>
          </w:tcPr>
          <w:p w14:paraId="68DFBED8" w14:textId="77777777" w:rsidR="00996E41" w:rsidRPr="00B52C9E" w:rsidRDefault="00996E41" w:rsidP="00996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237C30" w14:textId="21843034" w:rsidR="00996E41" w:rsidRDefault="00996E41" w:rsidP="00996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996E41" w:rsidRDefault="00996E41" w:rsidP="00996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14:paraId="7AC4DA17" w14:textId="5A279974" w:rsidR="00996E41" w:rsidRPr="00991CE1" w:rsidRDefault="00996E41" w:rsidP="00991CE1">
            <w:pPr>
              <w:tabs>
                <w:tab w:val="left" w:pos="-283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FA5">
              <w:rPr>
                <w:rFonts w:ascii="Cambria" w:hAnsi="Cambria" w:cs="Nafees Nastaleeq"/>
                <w:lang w:bidi="ur-PK"/>
              </w:rPr>
              <w:t>WB pg11</w:t>
            </w:r>
            <w:r>
              <w:rPr>
                <w:rFonts w:ascii="Cambria" w:hAnsi="Cambria" w:cs="Nafees Nastaleeq"/>
                <w:lang w:bidi="ur-PK"/>
              </w:rPr>
              <w:t>6</w:t>
            </w:r>
            <w:r w:rsidRPr="005F2FA5">
              <w:rPr>
                <w:rFonts w:asciiTheme="minorBidi" w:hAnsiTheme="minorBidi" w:cstheme="minorBidi"/>
                <w:sz w:val="20"/>
                <w:szCs w:val="20"/>
              </w:rPr>
              <w:t xml:space="preserve"> past paper2019 </w:t>
            </w:r>
            <w:r w:rsidRPr="005F2FA5"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  <w:t>سیاحت کے اصول</w:t>
            </w:r>
            <w:r w:rsidRPr="00E732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ESF1.2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956DE" w:rsidRPr="005C7C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Listening practice</w:t>
            </w:r>
            <w:r w:rsidR="00F956D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</w:t>
            </w:r>
            <w:r w:rsidR="00F956DE" w:rsidRPr="0063006A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bidi="ur-PK"/>
              </w:rPr>
              <w:t>Reinforcement test</w:t>
            </w:r>
            <w:r w:rsidR="00F956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comprehension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91C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F052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2F610AA" wp14:editId="54EA0C85">
                  <wp:extent cx="888823" cy="209135"/>
                  <wp:effectExtent l="0" t="0" r="6985" b="635"/>
                  <wp:docPr id="1664315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1517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929" cy="21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14:paraId="3C7DE3F7" w14:textId="1D699840" w:rsidR="00996E41" w:rsidRPr="00CD278C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996E41" w:rsidRPr="00CD278C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996E41" w:rsidRPr="00CD278C" w:rsidRDefault="00996E41" w:rsidP="00996E41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996E41" w:rsidRPr="00B52C9E" w14:paraId="48D05062" w14:textId="77777777" w:rsidTr="00240CA6">
        <w:trPr>
          <w:gridAfter w:val="1"/>
          <w:wAfter w:w="13" w:type="dxa"/>
          <w:trHeight w:val="453"/>
          <w:jc w:val="center"/>
        </w:trPr>
        <w:tc>
          <w:tcPr>
            <w:tcW w:w="1838" w:type="dxa"/>
            <w:vMerge w:val="restart"/>
            <w:vAlign w:val="center"/>
          </w:tcPr>
          <w:p w14:paraId="24541817" w14:textId="77777777" w:rsidR="00996E41" w:rsidRPr="00B52C9E" w:rsidRDefault="00996E41" w:rsidP="00996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996E41" w:rsidRPr="00B52C9E" w:rsidRDefault="00996E41" w:rsidP="00996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559" w:type="dxa"/>
            <w:vAlign w:val="center"/>
          </w:tcPr>
          <w:p w14:paraId="21F11974" w14:textId="17A08B1F" w:rsidR="00996E41" w:rsidRPr="00B52C9E" w:rsidRDefault="00996E41" w:rsidP="00996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954" w:type="dxa"/>
            <w:gridSpan w:val="2"/>
          </w:tcPr>
          <w:p w14:paraId="7AE38B48" w14:textId="77777777" w:rsidR="007E4003" w:rsidRDefault="007E4003" w:rsidP="007E40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Picture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</w:t>
            </w:r>
            <w:r w:rsidRPr="000773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scription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;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Town and </w:t>
            </w:r>
            <w:r w:rsidRPr="00991C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region HP SAMpg177</w:t>
            </w:r>
          </w:p>
          <w:p w14:paraId="06634AF0" w14:textId="77777777" w:rsidR="007E4003" w:rsidRDefault="007E4003" w:rsidP="007E4003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 mail writing on My City HP4 </w:t>
            </w:r>
          </w:p>
          <w:p w14:paraId="1134988A" w14:textId="0EC6C535" w:rsidR="00996E41" w:rsidRPr="00991CE1" w:rsidRDefault="007E4003" w:rsidP="00991CE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498F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Translation </w:t>
            </w:r>
            <w:r w:rsidRPr="00991CE1">
              <w:rPr>
                <w:rFonts w:ascii="Cambria" w:hAnsi="Cambria" w:cs="Nafees Nastaleeq"/>
                <w:sz w:val="22"/>
                <w:szCs w:val="22"/>
                <w:lang w:bidi="ur-PK"/>
              </w:rPr>
              <w:t>WB pg123</w:t>
            </w:r>
            <w:r w:rsidRPr="00991CE1">
              <w:rPr>
                <w:rFonts w:asciiTheme="minorBidi" w:hAnsiTheme="minorBidi" w:cstheme="minorBidi"/>
                <w:sz w:val="22"/>
                <w:szCs w:val="22"/>
              </w:rPr>
              <w:t xml:space="preserve"> past paper2019 </w:t>
            </w:r>
            <w:r w:rsidRPr="00991CE1">
              <w:rPr>
                <w:rFonts w:ascii="Nafees Nastaleeq" w:hAnsi="Nafees Nastaleeq" w:cs="Nafees Nastaleeq" w:hint="cs"/>
                <w:sz w:val="22"/>
                <w:szCs w:val="22"/>
                <w:rtl/>
                <w:lang w:bidi="ur-PK"/>
              </w:rPr>
              <w:t>لاہور</w:t>
            </w:r>
            <w:r w:rsidRPr="00991CE1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and </w:t>
            </w:r>
            <w:proofErr w:type="spellStart"/>
            <w:r w:rsidRPr="00991CE1">
              <w:rPr>
                <w:rFonts w:ascii="Cambria" w:hAnsi="Cambria" w:cs="Nafees Nastaleeq"/>
                <w:sz w:val="22"/>
                <w:szCs w:val="22"/>
                <w:lang w:bidi="ur-PK"/>
              </w:rPr>
              <w:t>pg</w:t>
            </w:r>
            <w:proofErr w:type="spellEnd"/>
            <w:r w:rsidRPr="00991CE1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 48</w:t>
            </w:r>
          </w:p>
        </w:tc>
        <w:tc>
          <w:tcPr>
            <w:tcW w:w="1419" w:type="dxa"/>
          </w:tcPr>
          <w:p w14:paraId="2CFC3B81" w14:textId="77777777" w:rsidR="00996E41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996E41" w:rsidRPr="00B52C9E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96E41" w:rsidRPr="00B52C9E" w14:paraId="281F8C5C" w14:textId="77777777" w:rsidTr="008511A0">
        <w:trPr>
          <w:gridAfter w:val="1"/>
          <w:wAfter w:w="13" w:type="dxa"/>
          <w:trHeight w:val="1047"/>
          <w:jc w:val="center"/>
        </w:trPr>
        <w:tc>
          <w:tcPr>
            <w:tcW w:w="1838" w:type="dxa"/>
            <w:vMerge/>
            <w:vAlign w:val="center"/>
          </w:tcPr>
          <w:p w14:paraId="7AA8AD25" w14:textId="77777777" w:rsidR="00996E41" w:rsidRPr="00B52C9E" w:rsidRDefault="00996E41" w:rsidP="00996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233CEB" w14:textId="31C82B17" w:rsidR="00996E41" w:rsidRPr="00B52C9E" w:rsidRDefault="00996E41" w:rsidP="00996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954" w:type="dxa"/>
            <w:gridSpan w:val="2"/>
          </w:tcPr>
          <w:p w14:paraId="7DCA7BF3" w14:textId="77777777" w:rsidR="008511A0" w:rsidRPr="000653F8" w:rsidRDefault="008511A0" w:rsidP="008511A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="Nafees Nastaleeq"/>
                <w:sz w:val="22"/>
                <w:szCs w:val="22"/>
                <w:lang w:bidi="ur-PK"/>
              </w:rPr>
            </w:pPr>
            <w:proofErr w:type="gramStart"/>
            <w:r w:rsidRPr="000653F8">
              <w:rPr>
                <w:rFonts w:ascii="Cambria" w:hAnsi="Cambria" w:cs="Nafees Nastaleeq"/>
                <w:sz w:val="22"/>
                <w:szCs w:val="22"/>
                <w:lang w:bidi="ur-PK"/>
              </w:rPr>
              <w:t>Vocabulary :weather</w:t>
            </w:r>
            <w:proofErr w:type="gramEnd"/>
            <w:r w:rsidRPr="000653F8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 and geographical terms</w:t>
            </w:r>
          </w:p>
          <w:p w14:paraId="5C020878" w14:textId="77777777" w:rsidR="008511A0" w:rsidRPr="000653F8" w:rsidRDefault="008511A0" w:rsidP="008511A0">
            <w:pPr>
              <w:pStyle w:val="Default"/>
              <w:rPr>
                <w:color w:val="auto"/>
                <w:sz w:val="20"/>
                <w:szCs w:val="20"/>
              </w:rPr>
            </w:pPr>
            <w:r w:rsidRPr="000653F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Identity and culture</w:t>
            </w:r>
            <w:r w:rsidRPr="000653F8">
              <w:rPr>
                <w:color w:val="auto"/>
                <w:sz w:val="20"/>
                <w:szCs w:val="20"/>
              </w:rPr>
              <w:t xml:space="preserve">; </w:t>
            </w:r>
            <w:r w:rsidRPr="000653F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Picture </w:t>
            </w:r>
            <w:proofErr w:type="spellStart"/>
            <w:proofErr w:type="gramStart"/>
            <w:r w:rsidRPr="000653F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description:weather</w:t>
            </w:r>
            <w:proofErr w:type="spellEnd"/>
            <w:proofErr w:type="gramEnd"/>
            <w:r w:rsidRPr="000653F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pg191/</w:t>
            </w:r>
          </w:p>
          <w:p w14:paraId="1AE4C802" w14:textId="550BD2B6" w:rsidR="00996E41" w:rsidRPr="000653F8" w:rsidRDefault="008511A0" w:rsidP="008511A0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0653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comprehension </w:t>
            </w:r>
            <w:proofErr w:type="spellStart"/>
            <w:r w:rsidRPr="000653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pg</w:t>
            </w:r>
            <w:proofErr w:type="spellEnd"/>
            <w:r w:rsidRPr="000653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75</w:t>
            </w:r>
            <w:r w:rsidRPr="000653F8">
              <w:rPr>
                <w:noProof/>
              </w:rPr>
              <w:t xml:space="preserve"> </w:t>
            </w:r>
            <w:r w:rsidRPr="000653F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19F7845" wp14:editId="1DD5B4FA">
                  <wp:extent cx="268149" cy="194310"/>
                  <wp:effectExtent l="0" t="0" r="0" b="0"/>
                  <wp:docPr id="14597917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9179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75" cy="20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14:paraId="078126C8" w14:textId="313572D4" w:rsidR="00996E41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996E41" w:rsidRPr="00BA3823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996E41" w:rsidRPr="00B52C9E" w14:paraId="182BE4DB" w14:textId="77777777" w:rsidTr="00240CA6">
        <w:trPr>
          <w:gridAfter w:val="1"/>
          <w:wAfter w:w="13" w:type="dxa"/>
          <w:trHeight w:val="525"/>
          <w:jc w:val="center"/>
        </w:trPr>
        <w:tc>
          <w:tcPr>
            <w:tcW w:w="1838" w:type="dxa"/>
            <w:vMerge/>
            <w:vAlign w:val="center"/>
          </w:tcPr>
          <w:p w14:paraId="5D587179" w14:textId="77777777" w:rsidR="00996E41" w:rsidRPr="00B52C9E" w:rsidRDefault="00996E41" w:rsidP="00996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A5D398" w14:textId="03E4A71C" w:rsidR="00996E41" w:rsidRPr="00B52C9E" w:rsidRDefault="00996E41" w:rsidP="00996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954" w:type="dxa"/>
            <w:gridSpan w:val="2"/>
          </w:tcPr>
          <w:p w14:paraId="17430844" w14:textId="77777777" w:rsidR="00055344" w:rsidRDefault="00055344" w:rsidP="0005534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bidi="ur-PK"/>
              </w:rPr>
            </w:pPr>
            <w:r w:rsidRPr="00630C69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bidi="ur-PK"/>
              </w:rPr>
              <w:t>Reinforcement test</w:t>
            </w:r>
          </w:p>
          <w:p w14:paraId="01A0D061" w14:textId="77777777" w:rsidR="00055344" w:rsidRDefault="00055344" w:rsidP="00055344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7C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Listening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Test   </w:t>
            </w:r>
          </w:p>
          <w:p w14:paraId="75B36A99" w14:textId="2F8BFCDF" w:rsidR="00996E41" w:rsidRPr="00B52C9E" w:rsidRDefault="00055344" w:rsidP="0005534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Theme 2: Local area, holiday and travel</w:t>
            </w:r>
            <w:r w:rsidRPr="00B52C9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4BD97B9B" w14:textId="77777777" w:rsidR="00996E41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996E41" w:rsidRPr="00796F4C" w:rsidRDefault="00996E41" w:rsidP="00996E4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95211A" w:rsidRPr="00B52C9E" w14:paraId="376F51CE" w14:textId="77777777" w:rsidTr="00240CA6">
        <w:trPr>
          <w:gridAfter w:val="1"/>
          <w:wAfter w:w="13" w:type="dxa"/>
          <w:trHeight w:val="444"/>
          <w:jc w:val="center"/>
        </w:trPr>
        <w:tc>
          <w:tcPr>
            <w:tcW w:w="1838" w:type="dxa"/>
            <w:vMerge/>
            <w:vAlign w:val="center"/>
          </w:tcPr>
          <w:p w14:paraId="66F7707C" w14:textId="77777777" w:rsidR="0095211A" w:rsidRPr="00B52C9E" w:rsidRDefault="0095211A" w:rsidP="009521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9391B8" w14:textId="4C18984F" w:rsidR="0095211A" w:rsidRDefault="0095211A" w:rsidP="009521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95211A" w:rsidRPr="00B52C9E" w:rsidRDefault="0095211A" w:rsidP="009521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14:paraId="35A86FDF" w14:textId="77777777" w:rsidR="0095211A" w:rsidRPr="000E6C66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="Nafees Nastaleeq"/>
                <w:sz w:val="22"/>
                <w:szCs w:val="22"/>
                <w:lang w:bidi="ur-PK"/>
              </w:rPr>
            </w:pPr>
            <w:proofErr w:type="gramStart"/>
            <w:r w:rsidRPr="00DB498F">
              <w:rPr>
                <w:rFonts w:ascii="Cambria" w:hAnsi="Cambria" w:cs="Nafees Nastaleeq"/>
                <w:sz w:val="22"/>
                <w:szCs w:val="22"/>
                <w:lang w:bidi="ur-PK"/>
              </w:rPr>
              <w:t>Vocabulary :weather</w:t>
            </w:r>
            <w:proofErr w:type="gramEnd"/>
            <w:r w:rsidRPr="00DB498F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 and geographical terms</w:t>
            </w:r>
          </w:p>
          <w:p w14:paraId="4D5DF08A" w14:textId="19D88293" w:rsidR="0095211A" w:rsidRPr="00B52C9E" w:rsidRDefault="0095211A" w:rsidP="00952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2282">
              <w:rPr>
                <w:rFonts w:ascii="Nafees Nastaleeq" w:hAnsi="Nafees Nastaleeq" w:cs="Nafees Nastaleeq"/>
                <w:sz w:val="22"/>
                <w:szCs w:val="22"/>
                <w:rtl/>
              </w:rPr>
              <w:t>ابلاغ</w:t>
            </w:r>
            <w:r>
              <w:rPr>
                <w:rFonts w:ascii="Nafees Nastaleeq" w:hAnsi="Nafees Nastaleeq" w:cs="Nafees Nastaleeq"/>
                <w:sz w:val="22"/>
                <w:szCs w:val="22"/>
              </w:rPr>
              <w:t xml:space="preserve"> </w:t>
            </w:r>
            <w:r w:rsidRPr="003D2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282"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  <w:t>ذرائع</w:t>
            </w:r>
            <w:r w:rsidRPr="003D228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D22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D2282">
              <w:rPr>
                <w:rFonts w:ascii="Nafees Nastaleeq" w:hAnsi="Nafees Nastaleeq" w:cs="Nafees Nastaleeq" w:hint="cs"/>
                <w:sz w:val="22"/>
                <w:szCs w:val="22"/>
                <w:rtl/>
                <w:lang w:bidi="ur-PK"/>
              </w:rPr>
              <w:t>پ</w:t>
            </w:r>
            <w:r w:rsidRPr="003D2282"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  <w:t>اکستان کے موسم اور نظارے</w:t>
            </w:r>
            <w:r>
              <w:rPr>
                <w:rFonts w:ascii="Nafees Nastaleeq" w:hAnsi="Nafees Nastaleeq" w:cs="Nafees Nastaleeq"/>
                <w:sz w:val="22"/>
                <w:szCs w:val="22"/>
                <w:lang w:bidi="ur-PK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1419" w:type="dxa"/>
          </w:tcPr>
          <w:p w14:paraId="295AA351" w14:textId="77777777" w:rsidR="0095211A" w:rsidRPr="00CD278C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95211A" w:rsidRPr="00CD278C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95211A" w:rsidRPr="00B52C9E" w:rsidRDefault="0095211A" w:rsidP="0095211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5211A" w:rsidRPr="00B52C9E" w14:paraId="69D5860A" w14:textId="77777777" w:rsidTr="00240CA6">
        <w:trPr>
          <w:gridAfter w:val="1"/>
          <w:wAfter w:w="13" w:type="dxa"/>
          <w:trHeight w:val="858"/>
          <w:jc w:val="center"/>
        </w:trPr>
        <w:tc>
          <w:tcPr>
            <w:tcW w:w="1838" w:type="dxa"/>
            <w:vMerge w:val="restart"/>
            <w:vAlign w:val="center"/>
          </w:tcPr>
          <w:p w14:paraId="35ACE283" w14:textId="77777777" w:rsidR="0095211A" w:rsidRDefault="0095211A" w:rsidP="009521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BA2D74" w14:textId="52DDCDF9" w:rsidR="0095211A" w:rsidRPr="00B52C9E" w:rsidRDefault="0095211A" w:rsidP="009521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232339" w14:textId="404D6E98" w:rsidR="0095211A" w:rsidRPr="00B52C9E" w:rsidRDefault="0095211A" w:rsidP="009521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954" w:type="dxa"/>
            <w:gridSpan w:val="2"/>
          </w:tcPr>
          <w:p w14:paraId="2215FC99" w14:textId="0A24D2A3" w:rsidR="0095211A" w:rsidRPr="00022059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059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22059">
              <w:rPr>
                <w:rFonts w:asciiTheme="minorHAnsi" w:hAnsiTheme="minorHAnsi" w:cstheme="minorHAnsi"/>
                <w:b/>
                <w:sz w:val="22"/>
                <w:szCs w:val="22"/>
              </w:rPr>
              <w:t>ommon</w:t>
            </w:r>
            <w:r w:rsidRPr="00022059">
              <w:rPr>
                <w:rFonts w:asciiTheme="minorHAnsi" w:hAnsiTheme="minorHAnsi" w:cstheme="minorHAnsi"/>
                <w:b/>
                <w:sz w:val="22"/>
                <w:szCs w:val="22"/>
              </w:rPr>
              <w:t>. Assessment</w:t>
            </w:r>
          </w:p>
          <w:p w14:paraId="40884017" w14:textId="7DE4D10E" w:rsidR="0095211A" w:rsidRDefault="00022059" w:rsidP="0095211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22059">
              <w:rPr>
                <w:rFonts w:asciiTheme="minorHAnsi" w:hAnsiTheme="minorHAnsi" w:cstheme="minorHAnsi"/>
                <w:bCs/>
                <w:sz w:val="22"/>
                <w:szCs w:val="22"/>
              </w:rPr>
              <w:t>Holidays</w:t>
            </w:r>
            <w:r w:rsidR="0095211A" w:rsidRPr="000220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80EB5">
              <w:rPr>
                <w:rFonts w:asciiTheme="minorHAnsi" w:hAnsiTheme="minorHAnsi" w:cstheme="minorHAnsi"/>
                <w:bCs/>
                <w:sz w:val="22"/>
                <w:szCs w:val="22"/>
              </w:rPr>
              <w:t>pg</w:t>
            </w:r>
            <w:r w:rsidR="0095211A" w:rsidRPr="00022059">
              <w:rPr>
                <w:rFonts w:asciiTheme="minorHAnsi" w:hAnsiTheme="minorHAnsi" w:cstheme="minorHAnsi"/>
                <w:bCs/>
                <w:sz w:val="22"/>
                <w:szCs w:val="22"/>
              </w:rPr>
              <w:t>165</w:t>
            </w:r>
          </w:p>
          <w:p w14:paraId="460F8946" w14:textId="77777777" w:rsidR="0095211A" w:rsidRPr="00E9159E" w:rsidRDefault="0095211A" w:rsidP="0095211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Theme 2: Local area, holiday and travel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A1E10AC" w14:textId="5D1210E1" w:rsidR="0095211A" w:rsidRPr="00B52C9E" w:rsidRDefault="0095211A" w:rsidP="00952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Holidays: preferences; experiences; destinations</w:t>
            </w:r>
          </w:p>
        </w:tc>
        <w:tc>
          <w:tcPr>
            <w:tcW w:w="1419" w:type="dxa"/>
          </w:tcPr>
          <w:p w14:paraId="2B04BC41" w14:textId="74016EAC" w:rsidR="0095211A" w:rsidRPr="001452E5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5211A" w:rsidRDefault="0095211A" w:rsidP="0095211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95211A" w:rsidRPr="00B52C9E" w:rsidRDefault="0095211A" w:rsidP="0095211A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5211A" w:rsidRPr="00B52C9E" w14:paraId="5A2385AF" w14:textId="77777777" w:rsidTr="00240CA6">
        <w:trPr>
          <w:gridAfter w:val="1"/>
          <w:wAfter w:w="13" w:type="dxa"/>
          <w:trHeight w:val="858"/>
          <w:jc w:val="center"/>
        </w:trPr>
        <w:tc>
          <w:tcPr>
            <w:tcW w:w="1838" w:type="dxa"/>
            <w:vMerge/>
            <w:vAlign w:val="center"/>
          </w:tcPr>
          <w:p w14:paraId="3F84212C" w14:textId="77777777" w:rsidR="0095211A" w:rsidRPr="00B52C9E" w:rsidRDefault="0095211A" w:rsidP="009521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A1A060" w14:textId="179DF440" w:rsidR="0095211A" w:rsidRDefault="0095211A" w:rsidP="009521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954" w:type="dxa"/>
            <w:gridSpan w:val="2"/>
          </w:tcPr>
          <w:p w14:paraId="611CEF33" w14:textId="77777777" w:rsidR="00480EB5" w:rsidRPr="00022059" w:rsidRDefault="00480EB5" w:rsidP="00480EB5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059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ommon</w:t>
            </w:r>
            <w:r w:rsidRPr="00022059">
              <w:rPr>
                <w:rFonts w:asciiTheme="minorHAnsi" w:hAnsiTheme="minorHAnsi" w:cstheme="minorHAnsi"/>
                <w:b/>
                <w:sz w:val="22"/>
                <w:szCs w:val="22"/>
              </w:rPr>
              <w:t>. Assessment</w:t>
            </w:r>
          </w:p>
          <w:p w14:paraId="79925E82" w14:textId="77777777" w:rsidR="0095211A" w:rsidRPr="00B52C9E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7B58D34" w14:textId="64F2A8F7" w:rsidR="0095211A" w:rsidRPr="00CD278C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95211A" w:rsidRPr="00CD278C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95211A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95211A" w:rsidRPr="009B40B3" w:rsidRDefault="0095211A" w:rsidP="0095211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95211A" w:rsidRPr="00B52C9E" w14:paraId="5A0B0F5B" w14:textId="77777777" w:rsidTr="00240CA6">
        <w:trPr>
          <w:trHeight w:val="759"/>
          <w:jc w:val="center"/>
        </w:trPr>
        <w:tc>
          <w:tcPr>
            <w:tcW w:w="1838" w:type="dxa"/>
            <w:vMerge/>
            <w:vAlign w:val="center"/>
          </w:tcPr>
          <w:p w14:paraId="1FCC5E59" w14:textId="77777777" w:rsidR="0095211A" w:rsidRPr="00B52C9E" w:rsidRDefault="0095211A" w:rsidP="009521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45" w:type="dxa"/>
            <w:gridSpan w:val="5"/>
            <w:shd w:val="clear" w:color="auto" w:fill="EAF1DD" w:themeFill="accent3" w:themeFillTint="33"/>
            <w:vAlign w:val="center"/>
          </w:tcPr>
          <w:p w14:paraId="77BE4933" w14:textId="0D0BDE1C" w:rsidR="0095211A" w:rsidRPr="00B52C9E" w:rsidRDefault="0095211A" w:rsidP="0095211A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412" w:tblpY="-7512"/>
        <w:tblW w:w="16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  <w:gridCol w:w="5850"/>
      </w:tblGrid>
      <w:tr w:rsidR="00CB5D4B" w:rsidRPr="00B52C9E" w14:paraId="50CEB31F" w14:textId="77777777" w:rsidTr="00D922E8">
        <w:trPr>
          <w:gridAfter w:val="1"/>
          <w:wAfter w:w="5850" w:type="dxa"/>
          <w:trHeight w:val="593"/>
        </w:trPr>
        <w:tc>
          <w:tcPr>
            <w:tcW w:w="1435" w:type="dxa"/>
            <w:vAlign w:val="center"/>
          </w:tcPr>
          <w:p w14:paraId="5003520F" w14:textId="77777777" w:rsidR="00CB5D4B" w:rsidRPr="00B52C9E" w:rsidRDefault="00CB5D4B" w:rsidP="00D922E8">
            <w:pPr>
              <w:ind w:right="-8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MONTH</w:t>
            </w:r>
          </w:p>
        </w:tc>
        <w:tc>
          <w:tcPr>
            <w:tcW w:w="1350" w:type="dxa"/>
            <w:vAlign w:val="center"/>
          </w:tcPr>
          <w:p w14:paraId="2A6FDFFE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20F0E53F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49770C9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CB5D4B" w:rsidRPr="00B52C9E" w14:paraId="5CE96846" w14:textId="77777777" w:rsidTr="00D922E8">
        <w:trPr>
          <w:gridAfter w:val="1"/>
          <w:wAfter w:w="5850" w:type="dxa"/>
          <w:trHeight w:val="732"/>
        </w:trPr>
        <w:tc>
          <w:tcPr>
            <w:tcW w:w="1435" w:type="dxa"/>
            <w:vMerge w:val="restart"/>
            <w:vAlign w:val="center"/>
          </w:tcPr>
          <w:p w14:paraId="24BA9FE1" w14:textId="77777777" w:rsidR="00CB5D4B" w:rsidRPr="00B52C9E" w:rsidRDefault="00CB5D4B" w:rsidP="00D922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269438A2" w14:textId="77777777" w:rsidR="00CB5D4B" w:rsidRDefault="00CB5D4B" w:rsidP="00D92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F4D53AE" w14:textId="77777777" w:rsidR="00CB5D4B" w:rsidRPr="00CD278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748FEFDB" w14:textId="77777777" w:rsidR="00CB5D4B" w:rsidRPr="00CD278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50F1A6DC" w14:textId="77777777" w:rsidR="00CB5D4B" w:rsidRPr="00B52C9E" w:rsidRDefault="00CB5D4B" w:rsidP="00D922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19B1AF7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166655CB" w14:textId="77777777" w:rsidR="00CB5D4B" w:rsidRPr="00B52C9E" w:rsidRDefault="00CB5D4B" w:rsidP="00D922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EF5FAF9" w14:textId="77777777" w:rsidR="00CB5D4B" w:rsidRDefault="00CB5D4B" w:rsidP="00D922E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="Nafees Nastaleeq"/>
                <w:bCs/>
                <w:sz w:val="22"/>
                <w:szCs w:val="22"/>
                <w:lang w:bidi="ur-PK"/>
              </w:rPr>
            </w:pPr>
            <w:r>
              <w:rPr>
                <w:rFonts w:ascii="Nafees Nastaleeq" w:hAnsi="Nafees Nastaleeq" w:cs="Nafees Nastaleeq"/>
                <w:b/>
                <w:sz w:val="22"/>
                <w:szCs w:val="22"/>
                <w:lang w:bidi="ur-PK"/>
              </w:rPr>
              <w:t xml:space="preserve"> </w:t>
            </w:r>
            <w:r w:rsidRPr="00FD2ED2">
              <w:rPr>
                <w:rFonts w:ascii="Nafees Nastaleeq" w:hAnsi="Nafees Nastaleeq" w:cs="Nafees Nastaleeq"/>
                <w:b/>
                <w:sz w:val="24"/>
                <w:szCs w:val="24"/>
                <w:rtl/>
                <w:lang w:bidi="ur-PK"/>
              </w:rPr>
              <w:t>ڈاکٹر عبدالقدیر خان</w:t>
            </w:r>
            <w:r>
              <w:rPr>
                <w:rFonts w:ascii="Nafees Nastaleeq" w:hAnsi="Nafees Nastaleeq" w:cs="Nafees Nastaleeq" w:hint="cs"/>
                <w:b/>
                <w:sz w:val="22"/>
                <w:szCs w:val="22"/>
                <w:rtl/>
                <w:lang w:bidi="ur-PK"/>
              </w:rPr>
              <w:t xml:space="preserve"> </w:t>
            </w:r>
            <w:r w:rsidRPr="00FD2ED2">
              <w:rPr>
                <w:rFonts w:ascii="Cambria" w:hAnsi="Cambria" w:cs="Nafees Nastaleeq"/>
                <w:bCs/>
                <w:sz w:val="22"/>
                <w:szCs w:val="22"/>
                <w:lang w:bidi="ur-PK"/>
              </w:rPr>
              <w:t>Pg</w:t>
            </w:r>
          </w:p>
          <w:p w14:paraId="6DAA256E" w14:textId="77777777" w:rsidR="00CB5D4B" w:rsidRPr="00B52C9E" w:rsidRDefault="00CB5D4B" w:rsidP="00D922E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6ADA48" w14:textId="77777777" w:rsidR="00CB5D4B" w:rsidRPr="009C147A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14:paraId="2544D699" w14:textId="77777777" w:rsidR="00CB5D4B" w:rsidRPr="00B52C9E" w:rsidRDefault="00CB5D4B" w:rsidP="00D922E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CB5D4B" w:rsidRPr="00B52C9E" w14:paraId="3DB21CFB" w14:textId="77777777" w:rsidTr="00D922E8">
        <w:trPr>
          <w:gridAfter w:val="1"/>
          <w:wAfter w:w="5850" w:type="dxa"/>
          <w:trHeight w:val="894"/>
        </w:trPr>
        <w:tc>
          <w:tcPr>
            <w:tcW w:w="1435" w:type="dxa"/>
            <w:vMerge/>
            <w:vAlign w:val="center"/>
          </w:tcPr>
          <w:p w14:paraId="01522438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442334" w14:textId="77777777" w:rsidR="00CB5D4B" w:rsidRPr="0078026B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1C0757D6" w14:textId="77777777" w:rsidR="00CB5D4B" w:rsidRPr="00087913" w:rsidRDefault="00CB5D4B" w:rsidP="00D922E8">
            <w:pPr>
              <w:autoSpaceDE w:val="0"/>
              <w:autoSpaceDN w:val="0"/>
              <w:adjustRightInd w:val="0"/>
              <w:rPr>
                <w:rFonts w:ascii="Cambria" w:hAnsi="Cambria" w:cs="Nafees Nastaleeq"/>
                <w:bCs/>
                <w:sz w:val="22"/>
                <w:szCs w:val="22"/>
                <w:lang w:bidi="ur-PK"/>
              </w:rPr>
            </w:pPr>
            <w:r w:rsidRPr="000F75E1">
              <w:rPr>
                <w:rFonts w:ascii="Nafees Nastaleeq" w:hAnsi="Nafees Nastaleeq" w:cs="Nafees Nastaleeq"/>
                <w:bCs/>
                <w:sz w:val="22"/>
                <w:szCs w:val="22"/>
                <w:rtl/>
                <w:lang w:bidi="ur-PK"/>
              </w:rPr>
              <w:t>ڈاکٹر عبدالقدیر خان</w:t>
            </w:r>
            <w:r w:rsidRPr="00087913">
              <w:rPr>
                <w:rFonts w:ascii="Nafees Nastaleeq" w:hAnsi="Nafees Nastaleeq" w:cs="Nafees Nastaleeq" w:hint="cs"/>
                <w:b/>
                <w:sz w:val="22"/>
                <w:szCs w:val="22"/>
                <w:rtl/>
                <w:lang w:bidi="ur-PK"/>
              </w:rPr>
              <w:t xml:space="preserve"> </w:t>
            </w:r>
            <w:r w:rsidRPr="00087913">
              <w:rPr>
                <w:rFonts w:ascii="Cambria" w:hAnsi="Cambria" w:cs="Nafees Nastaleeq"/>
                <w:bCs/>
                <w:sz w:val="22"/>
                <w:szCs w:val="22"/>
                <w:lang w:bidi="ur-PK"/>
              </w:rPr>
              <w:t>Pg117</w:t>
            </w:r>
          </w:p>
          <w:p w14:paraId="60C178CB" w14:textId="77777777" w:rsidR="00CB5D4B" w:rsidRPr="0078026B" w:rsidRDefault="00CB5D4B" w:rsidP="00D922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7943EB98" w14:textId="77777777" w:rsidR="00CB5D4B" w:rsidRPr="00B52C9E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CB5D4B" w:rsidRPr="00B52C9E" w14:paraId="3D34C026" w14:textId="77777777" w:rsidTr="00D922E8">
        <w:trPr>
          <w:gridAfter w:val="1"/>
          <w:wAfter w:w="5850" w:type="dxa"/>
          <w:trHeight w:val="930"/>
        </w:trPr>
        <w:tc>
          <w:tcPr>
            <w:tcW w:w="1435" w:type="dxa"/>
            <w:vMerge/>
            <w:vAlign w:val="center"/>
          </w:tcPr>
          <w:p w14:paraId="750E9F46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D013551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42674C0D" w14:textId="77777777" w:rsidR="00CB5D4B" w:rsidRPr="00B52C9E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B Pg.147 Letter writing  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مشہور شخصیت</w:t>
            </w:r>
          </w:p>
        </w:tc>
        <w:tc>
          <w:tcPr>
            <w:tcW w:w="2520" w:type="dxa"/>
          </w:tcPr>
          <w:p w14:paraId="0FDD7095" w14:textId="77777777" w:rsidR="00CB5D4B" w:rsidRPr="00B52C9E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CB5D4B" w:rsidRPr="00B52C9E" w14:paraId="67A00898" w14:textId="77777777" w:rsidTr="00D922E8">
        <w:trPr>
          <w:gridAfter w:val="1"/>
          <w:wAfter w:w="5850" w:type="dxa"/>
          <w:trHeight w:val="813"/>
        </w:trPr>
        <w:tc>
          <w:tcPr>
            <w:tcW w:w="1435" w:type="dxa"/>
            <w:vMerge/>
            <w:vAlign w:val="center"/>
          </w:tcPr>
          <w:p w14:paraId="2BBC383D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EC64C1B" w14:textId="77777777" w:rsidR="00CB5D4B" w:rsidRPr="009D008F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4862A0BE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BD7976" w14:textId="77777777" w:rsidR="00CB5D4B" w:rsidRPr="00B52C9E" w:rsidRDefault="00CB5D4B" w:rsidP="00D922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45CE">
              <w:rPr>
                <w:rFonts w:ascii="Nafees Nastaleeq" w:hAnsi="Nafees Nastaleeq" w:cs="Nafees Nastaleeq" w:hint="cs"/>
                <w:sz w:val="22"/>
                <w:szCs w:val="22"/>
                <w:rtl/>
                <w:lang w:bidi="ur-PK"/>
              </w:rPr>
              <w:t xml:space="preserve">کھیل اور تفریح  </w:t>
            </w:r>
          </w:p>
        </w:tc>
        <w:tc>
          <w:tcPr>
            <w:tcW w:w="2520" w:type="dxa"/>
          </w:tcPr>
          <w:p w14:paraId="21E94E94" w14:textId="77777777" w:rsidR="00CB5D4B" w:rsidRPr="00CD278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0E784BC6" w14:textId="77777777" w:rsidR="00CB5D4B" w:rsidRPr="00CD278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37FFB3C3" w14:textId="77777777" w:rsidR="00CB5D4B" w:rsidRPr="00BA0169" w:rsidRDefault="00CB5D4B" w:rsidP="00D922E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CB5D4B" w:rsidRPr="00B52C9E" w14:paraId="46E00EEE" w14:textId="77777777" w:rsidTr="00D922E8">
        <w:trPr>
          <w:gridAfter w:val="1"/>
          <w:wAfter w:w="5850" w:type="dxa"/>
          <w:trHeight w:val="741"/>
        </w:trPr>
        <w:tc>
          <w:tcPr>
            <w:tcW w:w="1435" w:type="dxa"/>
            <w:vMerge w:val="restart"/>
            <w:vAlign w:val="center"/>
          </w:tcPr>
          <w:p w14:paraId="01769760" w14:textId="77777777" w:rsidR="00CB5D4B" w:rsidRPr="00D72866" w:rsidRDefault="00CB5D4B" w:rsidP="00D922E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D99DD6C" w14:textId="77777777" w:rsidR="00CB5D4B" w:rsidRDefault="00CB5D4B" w:rsidP="00D92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52D03DC5" w14:textId="77777777" w:rsidR="00CB5D4B" w:rsidRPr="00CD278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19DE8317" w14:textId="77777777" w:rsidR="00CB5D4B" w:rsidRPr="00B52C9E" w:rsidRDefault="00CB5D4B" w:rsidP="00D922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57B8A4" w14:textId="77777777" w:rsidR="00CB5D4B" w:rsidRPr="00B52C9E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2853104B" w14:textId="77777777" w:rsidR="00CB5D4B" w:rsidRPr="00B52C9E" w:rsidRDefault="00CB5D4B" w:rsidP="00D922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45CE">
              <w:rPr>
                <w:rFonts w:ascii="Nafees Nastaleeq" w:hAnsi="Nafees Nastaleeq" w:cs="Nafees Nastaleeq" w:hint="cs"/>
                <w:sz w:val="22"/>
                <w:szCs w:val="22"/>
                <w:rtl/>
                <w:lang w:bidi="ur-PK"/>
              </w:rPr>
              <w:t xml:space="preserve">کھیل اور تفریح  </w:t>
            </w:r>
          </w:p>
        </w:tc>
        <w:tc>
          <w:tcPr>
            <w:tcW w:w="2520" w:type="dxa"/>
          </w:tcPr>
          <w:p w14:paraId="15A4E73D" w14:textId="77777777" w:rsidR="00CB5D4B" w:rsidRDefault="00CB5D4B" w:rsidP="00D922E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7247C867" w14:textId="77777777" w:rsidR="00CB5D4B" w:rsidRPr="00B66E6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CB5D4B" w:rsidRPr="00B52C9E" w14:paraId="10169387" w14:textId="77777777" w:rsidTr="000016C2">
        <w:trPr>
          <w:gridAfter w:val="1"/>
          <w:wAfter w:w="5850" w:type="dxa"/>
          <w:trHeight w:val="699"/>
        </w:trPr>
        <w:tc>
          <w:tcPr>
            <w:tcW w:w="1435" w:type="dxa"/>
            <w:vMerge/>
            <w:vAlign w:val="center"/>
          </w:tcPr>
          <w:p w14:paraId="1CA98F83" w14:textId="77777777" w:rsidR="00CB5D4B" w:rsidRPr="00D72866" w:rsidRDefault="00CB5D4B" w:rsidP="00D922E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FF36045" w14:textId="77777777" w:rsidR="00CB5D4B" w:rsidRDefault="00CB5D4B" w:rsidP="00D922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26C0FC14" w14:textId="77777777" w:rsidR="00CB5D4B" w:rsidRPr="00E9159E" w:rsidRDefault="00CB5D4B" w:rsidP="00D92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127F">
              <w:rPr>
                <w:rFonts w:asciiTheme="minorHAnsi" w:hAnsiTheme="minorHAnsi" w:cstheme="minorHAnsi"/>
                <w:bCs/>
                <w:sz w:val="22"/>
                <w:szCs w:val="22"/>
              </w:rPr>
              <w:t>Theme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BC127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proofErr w:type="gramEnd"/>
            <w:r w:rsidRPr="00E9159E">
              <w:rPr>
                <w:rFonts w:asciiTheme="minorHAnsi" w:hAnsiTheme="minorHAnsi" w:cstheme="minorHAnsi"/>
                <w:sz w:val="22"/>
                <w:szCs w:val="22"/>
              </w:rPr>
              <w:t xml:space="preserve">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What school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look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like</w:t>
            </w:r>
          </w:p>
          <w:p w14:paraId="549349E8" w14:textId="77777777" w:rsidR="00CB5D4B" w:rsidRPr="00B52C9E" w:rsidRDefault="00CB5D4B" w:rsidP="00D922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31871D6D" w14:textId="77777777" w:rsidR="00CB5D4B" w:rsidRPr="00CD278C" w:rsidRDefault="00CB5D4B" w:rsidP="00D922E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2780B7C4" w14:textId="77777777" w:rsidR="00CB5D4B" w:rsidRDefault="00CB5D4B" w:rsidP="00D922E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0016C2" w:rsidRPr="00B52C9E" w14:paraId="35492EAF" w14:textId="77777777" w:rsidTr="000016C2">
        <w:trPr>
          <w:gridAfter w:val="1"/>
          <w:wAfter w:w="5850" w:type="dxa"/>
          <w:trHeight w:val="695"/>
        </w:trPr>
        <w:tc>
          <w:tcPr>
            <w:tcW w:w="1435" w:type="dxa"/>
            <w:vMerge/>
            <w:vAlign w:val="center"/>
          </w:tcPr>
          <w:p w14:paraId="4D2653CB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26983F6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6BA42BDD" w14:textId="77777777" w:rsidR="000016C2" w:rsidRPr="00947379" w:rsidRDefault="000016C2" w:rsidP="000016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Theme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1:</w:t>
            </w:r>
            <w:r w:rsidRPr="00947379">
              <w:rPr>
                <w:rFonts w:asciiTheme="minorHAnsi" w:hAnsiTheme="minorHAnsi" w:cstheme="minorHAnsi"/>
                <w:bCs/>
                <w:sz w:val="22"/>
                <w:szCs w:val="22"/>
              </w:rPr>
              <w:t>customs</w:t>
            </w:r>
            <w:proofErr w:type="gramEnd"/>
            <w:r w:rsidRPr="009473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everyday life;</w:t>
            </w:r>
          </w:p>
          <w:p w14:paraId="1433A4B0" w14:textId="77777777" w:rsidR="000016C2" w:rsidRDefault="000016C2" w:rsidP="000016C2">
            <w:pPr>
              <w:rPr>
                <w:sz w:val="20"/>
                <w:szCs w:val="20"/>
              </w:rPr>
            </w:pPr>
            <w:r w:rsidRPr="0094737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Cultural </w:t>
            </w:r>
            <w:proofErr w:type="gramStart"/>
            <w:r w:rsidRPr="0094737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life</w:t>
            </w:r>
            <w:r>
              <w:rPr>
                <w:sz w:val="20"/>
                <w:szCs w:val="20"/>
              </w:rPr>
              <w:t xml:space="preserve"> :celebrations</w:t>
            </w:r>
            <w:proofErr w:type="gramEnd"/>
            <w:r>
              <w:rPr>
                <w:sz w:val="20"/>
                <w:szCs w:val="20"/>
              </w:rPr>
              <w:t xml:space="preserve"> and festivals</w:t>
            </w:r>
          </w:p>
          <w:p w14:paraId="37809A89" w14:textId="77777777" w:rsidR="000016C2" w:rsidRPr="00B52C9E" w:rsidRDefault="000016C2" w:rsidP="000016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5BB549CB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54DCCA49" w14:textId="77777777" w:rsidR="000016C2" w:rsidRPr="00855CC0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0016C2" w:rsidRPr="00B52C9E" w14:paraId="51D375C5" w14:textId="77777777" w:rsidTr="000016C2">
        <w:trPr>
          <w:gridAfter w:val="1"/>
          <w:wAfter w:w="5850" w:type="dxa"/>
          <w:trHeight w:val="651"/>
        </w:trPr>
        <w:tc>
          <w:tcPr>
            <w:tcW w:w="1435" w:type="dxa"/>
            <w:vMerge/>
            <w:vAlign w:val="center"/>
          </w:tcPr>
          <w:p w14:paraId="5390B315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331FB7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C41C0E4" w14:textId="77777777" w:rsidR="000016C2" w:rsidRDefault="000016C2" w:rsidP="000016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Theme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:WB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145  Informal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mail  and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162Translation </w:t>
            </w:r>
          </w:p>
          <w:p w14:paraId="5154AFAF" w14:textId="2191B336" w:rsidR="000016C2" w:rsidRPr="00B52C9E" w:rsidRDefault="000016C2" w:rsidP="000016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Hobbies and Interests</w:t>
            </w:r>
          </w:p>
        </w:tc>
        <w:tc>
          <w:tcPr>
            <w:tcW w:w="2520" w:type="dxa"/>
          </w:tcPr>
          <w:p w14:paraId="38E49E52" w14:textId="77777777" w:rsidR="000016C2" w:rsidRPr="0065626E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359A9026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0598CBEA" w14:textId="77777777" w:rsidR="000016C2" w:rsidRDefault="000016C2" w:rsidP="000016C2"/>
        </w:tc>
      </w:tr>
      <w:tr w:rsidR="000016C2" w:rsidRPr="00B52C9E" w14:paraId="32966E61" w14:textId="77777777" w:rsidTr="000016C2">
        <w:trPr>
          <w:gridAfter w:val="1"/>
          <w:wAfter w:w="5850" w:type="dxa"/>
          <w:trHeight w:val="749"/>
        </w:trPr>
        <w:tc>
          <w:tcPr>
            <w:tcW w:w="1435" w:type="dxa"/>
            <w:vMerge w:val="restart"/>
            <w:vAlign w:val="center"/>
          </w:tcPr>
          <w:p w14:paraId="3859F563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6E27A33D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01AE57EB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6F967C" w14:textId="77777777" w:rsidR="000016C2" w:rsidRPr="00D72866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0BECCACD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D94E3EC" w14:textId="77777777" w:rsidR="000016C2" w:rsidRPr="00E9159E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127F">
              <w:rPr>
                <w:rFonts w:asciiTheme="minorHAnsi" w:hAnsiTheme="minorHAnsi" w:cstheme="minorHAnsi"/>
                <w:bCs/>
                <w:sz w:val="22"/>
                <w:szCs w:val="22"/>
              </w:rPr>
              <w:t>Theme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BC127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proofErr w:type="gramEnd"/>
            <w:r w:rsidRPr="00E9159E">
              <w:rPr>
                <w:rFonts w:asciiTheme="minorHAnsi" w:hAnsiTheme="minorHAnsi" w:cstheme="minorHAnsi"/>
                <w:sz w:val="22"/>
                <w:szCs w:val="22"/>
              </w:rPr>
              <w:t xml:space="preserve">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What school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look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like</w:t>
            </w:r>
          </w:p>
          <w:p w14:paraId="4E676626" w14:textId="03F8D59D" w:rsidR="000016C2" w:rsidRPr="00B52C9E" w:rsidRDefault="000016C2" w:rsidP="000016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comprehension, composition</w:t>
            </w:r>
          </w:p>
        </w:tc>
        <w:tc>
          <w:tcPr>
            <w:tcW w:w="2520" w:type="dxa"/>
          </w:tcPr>
          <w:p w14:paraId="6FC6A435" w14:textId="77777777" w:rsidR="000016C2" w:rsidRPr="009C734C" w:rsidRDefault="000016C2" w:rsidP="000016C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016C2" w:rsidRPr="00B52C9E" w14:paraId="5D462A53" w14:textId="77777777" w:rsidTr="00303677">
        <w:trPr>
          <w:gridAfter w:val="1"/>
          <w:wAfter w:w="5850" w:type="dxa"/>
          <w:trHeight w:val="659"/>
        </w:trPr>
        <w:tc>
          <w:tcPr>
            <w:tcW w:w="1435" w:type="dxa"/>
            <w:vMerge/>
            <w:vAlign w:val="center"/>
          </w:tcPr>
          <w:p w14:paraId="50155315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D213048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0016C2" w:rsidRPr="00B52C9E" w14:paraId="68C6FF8C" w14:textId="77777777" w:rsidTr="00303677">
        <w:trPr>
          <w:gridAfter w:val="1"/>
          <w:wAfter w:w="5850" w:type="dxa"/>
          <w:trHeight w:val="555"/>
        </w:trPr>
        <w:tc>
          <w:tcPr>
            <w:tcW w:w="1435" w:type="dxa"/>
            <w:vMerge/>
            <w:vAlign w:val="center"/>
          </w:tcPr>
          <w:p w14:paraId="67D288C4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2D5C682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2E2D3402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Picture de</w:t>
            </w:r>
            <w:r w:rsidRPr="000773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scription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 Town and region HP SAM</w:t>
            </w:r>
          </w:p>
          <w:p w14:paraId="1730EED8" w14:textId="77777777" w:rsidR="000016C2" w:rsidRPr="00B52C9E" w:rsidRDefault="000016C2" w:rsidP="000016C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 mail writing on My City HP4 </w:t>
            </w:r>
          </w:p>
        </w:tc>
        <w:tc>
          <w:tcPr>
            <w:tcW w:w="2520" w:type="dxa"/>
          </w:tcPr>
          <w:p w14:paraId="4B479E33" w14:textId="77777777" w:rsidR="000016C2" w:rsidRPr="0065626E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158CDA2E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579ACD68" w14:textId="77777777" w:rsidR="000016C2" w:rsidRPr="00C743E6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016C2" w:rsidRPr="00B52C9E" w14:paraId="2F1D1381" w14:textId="77777777" w:rsidTr="00D922E8">
        <w:trPr>
          <w:gridAfter w:val="1"/>
          <w:wAfter w:w="5850" w:type="dxa"/>
          <w:trHeight w:val="975"/>
        </w:trPr>
        <w:tc>
          <w:tcPr>
            <w:tcW w:w="1435" w:type="dxa"/>
            <w:vMerge/>
            <w:vAlign w:val="center"/>
          </w:tcPr>
          <w:p w14:paraId="354685DC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8A2741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6810DCC0" w14:textId="77777777" w:rsidR="000016C2" w:rsidRDefault="000016C2" w:rsidP="000016C2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Theme 4:</w:t>
            </w:r>
            <w:r w:rsidRPr="00BC12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Future aspirations study and work</w:t>
            </w:r>
          </w:p>
          <w:p w14:paraId="69F1A091" w14:textId="77777777" w:rsidR="000016C2" w:rsidRDefault="000016C2" w:rsidP="000016C2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75A9CD50" w14:textId="77777777" w:rsidR="000016C2" w:rsidRPr="0063701D" w:rsidRDefault="000016C2" w:rsidP="000016C2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Composition, Translation</w:t>
            </w:r>
          </w:p>
          <w:p w14:paraId="0E3672D2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9DFA666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73FF7529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2A3EAB7E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</w:pPr>
          </w:p>
          <w:p w14:paraId="4145D585" w14:textId="77777777" w:rsidR="000016C2" w:rsidRPr="00031180" w:rsidRDefault="000016C2" w:rsidP="000016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16C2" w:rsidRPr="00B52C9E" w14:paraId="7837E249" w14:textId="77777777" w:rsidTr="00D922E8">
        <w:trPr>
          <w:gridAfter w:val="1"/>
          <w:wAfter w:w="5850" w:type="dxa"/>
          <w:trHeight w:val="984"/>
        </w:trPr>
        <w:tc>
          <w:tcPr>
            <w:tcW w:w="1435" w:type="dxa"/>
            <w:vMerge w:val="restart"/>
            <w:vAlign w:val="center"/>
          </w:tcPr>
          <w:p w14:paraId="0981FA95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5A76DAE1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1CB7BEC9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501EDEB7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52E713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77A083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5AEE8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23FB02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6157F7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786936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690539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9FA35EB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3EF36CE3" w14:textId="77777777" w:rsidR="000016C2" w:rsidRDefault="000016C2" w:rsidP="000016C2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Theme 4:</w:t>
            </w:r>
            <w:r w:rsidRPr="00BC12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BA50540" w14:textId="77777777" w:rsidR="000016C2" w:rsidRDefault="000016C2" w:rsidP="000016C2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charity work.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 place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/experience</w:t>
            </w:r>
          </w:p>
          <w:p w14:paraId="24C7385A" w14:textId="77777777" w:rsidR="000016C2" w:rsidRPr="0063701D" w:rsidRDefault="000016C2" w:rsidP="000016C2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Composition, Translation</w:t>
            </w:r>
          </w:p>
          <w:p w14:paraId="09C98ED8" w14:textId="77777777" w:rsidR="000016C2" w:rsidRPr="00B52C9E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479A626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9E7C3B1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6B4B2681" w14:textId="77777777" w:rsidR="000016C2" w:rsidRPr="00E50F9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3D110E76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2649869" w14:textId="77777777" w:rsidR="000016C2" w:rsidRPr="009B40B3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0016C2" w:rsidRPr="00B52C9E" w14:paraId="66272714" w14:textId="77777777" w:rsidTr="00D922E8">
        <w:trPr>
          <w:trHeight w:val="705"/>
        </w:trPr>
        <w:tc>
          <w:tcPr>
            <w:tcW w:w="1435" w:type="dxa"/>
            <w:vMerge/>
            <w:vAlign w:val="center"/>
          </w:tcPr>
          <w:p w14:paraId="12F10B2D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44466C2E" w14:textId="77777777" w:rsidR="000016C2" w:rsidRPr="00505FD5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  <w:tc>
          <w:tcPr>
            <w:tcW w:w="5850" w:type="dxa"/>
          </w:tcPr>
          <w:p w14:paraId="5CB0E857" w14:textId="77777777" w:rsidR="000016C2" w:rsidRPr="00CA7FFE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Environmental issues</w:t>
            </w: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-comprehension,</w:t>
            </w:r>
          </w:p>
          <w:p w14:paraId="09CE4453" w14:textId="77777777" w:rsidR="000016C2" w:rsidRPr="00CA7FFE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Being green, </w:t>
            </w:r>
            <w:proofErr w:type="gramStart"/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access to</w:t>
            </w:r>
            <w:proofErr w:type="gramEnd"/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natural resources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491FDB26" w14:textId="77777777" w:rsidR="000016C2" w:rsidRPr="00B52C9E" w:rsidRDefault="000016C2" w:rsidP="000016C2"/>
        </w:tc>
      </w:tr>
      <w:tr w:rsidR="000016C2" w:rsidRPr="00B52C9E" w14:paraId="6565E629" w14:textId="77777777" w:rsidTr="00D922E8">
        <w:trPr>
          <w:gridAfter w:val="1"/>
          <w:wAfter w:w="5850" w:type="dxa"/>
          <w:trHeight w:val="795"/>
        </w:trPr>
        <w:tc>
          <w:tcPr>
            <w:tcW w:w="1435" w:type="dxa"/>
            <w:vMerge/>
            <w:vAlign w:val="center"/>
          </w:tcPr>
          <w:p w14:paraId="07132826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4F7F347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73CAA7C" w14:textId="77777777" w:rsidR="000016C2" w:rsidRPr="00CA7FFE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Environmental issues</w:t>
            </w: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-comprehension,</w:t>
            </w:r>
          </w:p>
          <w:p w14:paraId="2D6519A9" w14:textId="77777777" w:rsidR="000016C2" w:rsidRPr="00CA7FFE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Being green, </w:t>
            </w:r>
            <w:proofErr w:type="gramStart"/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access to</w:t>
            </w:r>
            <w:proofErr w:type="gramEnd"/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natural resources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1A962E3B" w14:textId="77777777" w:rsidR="000016C2" w:rsidRPr="00B52C9E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E784C01" w14:textId="77777777" w:rsidR="000016C2" w:rsidRPr="00B52C9E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3808692D" w14:textId="77777777" w:rsidR="000016C2" w:rsidRPr="001452E5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35B7C0A2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016C2" w:rsidRPr="00B52C9E" w14:paraId="3A3594CF" w14:textId="77777777" w:rsidTr="00D922E8">
        <w:trPr>
          <w:gridAfter w:val="1"/>
          <w:wAfter w:w="5850" w:type="dxa"/>
          <w:trHeight w:val="633"/>
        </w:trPr>
        <w:tc>
          <w:tcPr>
            <w:tcW w:w="1435" w:type="dxa"/>
            <w:vMerge/>
            <w:vAlign w:val="center"/>
          </w:tcPr>
          <w:p w14:paraId="113B8E89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4D7D6DE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E597B2B" w14:textId="77777777" w:rsidR="00216738" w:rsidRPr="00CB2546" w:rsidRDefault="00216738" w:rsidP="00216738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70CE5">
              <w:rPr>
                <w:rFonts w:asciiTheme="minorHAnsi" w:hAnsiTheme="minorHAnsi" w:cstheme="minorHAnsi"/>
                <w:bCs/>
                <w:sz w:val="22"/>
                <w:szCs w:val="22"/>
              </w:rPr>
              <w:t>Theme</w:t>
            </w:r>
            <w:r w:rsidRPr="00170CE5">
              <w:rPr>
                <w:rFonts w:asciiTheme="minorHAnsi" w:hAnsiTheme="minorHAnsi" w:cstheme="minorHAnsi"/>
                <w:sz w:val="22"/>
                <w:szCs w:val="22"/>
              </w:rPr>
              <w:t xml:space="preserve"> 4;</w:t>
            </w:r>
          </w:p>
          <w:p w14:paraId="69D6DF2F" w14:textId="77777777" w:rsidR="00216738" w:rsidRPr="00170CE5" w:rsidRDefault="00216738" w:rsidP="002167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CE5">
              <w:rPr>
                <w:rFonts w:asciiTheme="minorHAnsi" w:hAnsiTheme="minorHAnsi" w:cstheme="minorHAnsi"/>
                <w:sz w:val="22"/>
                <w:szCs w:val="22"/>
              </w:rPr>
              <w:t xml:space="preserve">further study; </w:t>
            </w:r>
            <w:proofErr w:type="gramStart"/>
            <w:r w:rsidRPr="00170CE5">
              <w:rPr>
                <w:rFonts w:asciiTheme="minorHAnsi" w:hAnsiTheme="minorHAnsi" w:cstheme="minorHAnsi"/>
                <w:sz w:val="22"/>
                <w:szCs w:val="22"/>
              </w:rPr>
              <w:t>Volunteering ;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0CE5">
              <w:rPr>
                <w:rFonts w:asciiTheme="minorHAnsi" w:hAnsiTheme="minorHAnsi" w:cstheme="minorHAnsi"/>
                <w:sz w:val="22"/>
                <w:szCs w:val="22"/>
              </w:rPr>
              <w:t>training Work: job; careers and professions</w:t>
            </w:r>
          </w:p>
          <w:p w14:paraId="575AC5DC" w14:textId="77777777" w:rsidR="000016C2" w:rsidRPr="00B52C9E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656023" w14:textId="77777777" w:rsidR="000016C2" w:rsidRDefault="000016C2" w:rsidP="000016C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5C260909" w14:textId="77777777" w:rsidR="000016C2" w:rsidRPr="0024565D" w:rsidRDefault="000016C2" w:rsidP="000016C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0016C2" w:rsidRPr="00B52C9E" w14:paraId="06D7332C" w14:textId="77777777" w:rsidTr="005D0891">
        <w:trPr>
          <w:gridAfter w:val="1"/>
          <w:wAfter w:w="5850" w:type="dxa"/>
          <w:trHeight w:val="986"/>
        </w:trPr>
        <w:tc>
          <w:tcPr>
            <w:tcW w:w="1435" w:type="dxa"/>
            <w:vMerge/>
            <w:vAlign w:val="center"/>
          </w:tcPr>
          <w:p w14:paraId="349A8A50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7B8F2FC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1C52CF91" w14:textId="77777777" w:rsidR="005D0891" w:rsidRPr="00CB2546" w:rsidRDefault="005D0891" w:rsidP="005D0891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70CE5">
              <w:rPr>
                <w:rFonts w:asciiTheme="minorHAnsi" w:hAnsiTheme="minorHAnsi" w:cstheme="minorHAnsi"/>
                <w:bCs/>
                <w:sz w:val="22"/>
                <w:szCs w:val="22"/>
              </w:rPr>
              <w:t>Theme</w:t>
            </w:r>
            <w:r w:rsidRPr="00170CE5">
              <w:rPr>
                <w:rFonts w:asciiTheme="minorHAnsi" w:hAnsiTheme="minorHAnsi" w:cstheme="minorHAnsi"/>
                <w:sz w:val="22"/>
                <w:szCs w:val="22"/>
              </w:rPr>
              <w:t xml:space="preserve"> 4;</w:t>
            </w:r>
          </w:p>
          <w:p w14:paraId="4570D7E2" w14:textId="65C15282" w:rsidR="000016C2" w:rsidRDefault="005D0891" w:rsidP="005D0891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70CE5">
              <w:rPr>
                <w:rFonts w:asciiTheme="minorHAnsi" w:hAnsiTheme="minorHAnsi" w:cstheme="minorHAnsi"/>
                <w:sz w:val="22"/>
                <w:szCs w:val="22"/>
              </w:rPr>
              <w:t xml:space="preserve">further study; </w:t>
            </w:r>
            <w:proofErr w:type="gramStart"/>
            <w:r w:rsidRPr="00170CE5">
              <w:rPr>
                <w:rFonts w:asciiTheme="minorHAnsi" w:hAnsiTheme="minorHAnsi" w:cstheme="minorHAnsi"/>
                <w:sz w:val="22"/>
                <w:szCs w:val="22"/>
              </w:rPr>
              <w:t>Volunteering ;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0CE5">
              <w:rPr>
                <w:rFonts w:asciiTheme="minorHAnsi" w:hAnsiTheme="minorHAnsi" w:cstheme="minorHAnsi"/>
                <w:sz w:val="22"/>
                <w:szCs w:val="22"/>
              </w:rPr>
              <w:t>training Work: job; careers and professions</w:t>
            </w:r>
          </w:p>
          <w:p w14:paraId="1516D03F" w14:textId="77777777" w:rsidR="000016C2" w:rsidRPr="002E7011" w:rsidRDefault="000016C2" w:rsidP="000016C2">
            <w:pPr>
              <w:tabs>
                <w:tab w:val="left" w:pos="45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520" w:type="dxa"/>
          </w:tcPr>
          <w:p w14:paraId="273FBDE1" w14:textId="77777777" w:rsidR="000016C2" w:rsidRPr="00B52C9E" w:rsidRDefault="000016C2" w:rsidP="000016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643508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46535B02" w14:textId="77777777" w:rsidR="000016C2" w:rsidRPr="00CC21CC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16C2" w:rsidRPr="00B52C9E" w14:paraId="599F63EA" w14:textId="77777777" w:rsidTr="00D922E8">
        <w:trPr>
          <w:gridAfter w:val="1"/>
          <w:wAfter w:w="5850" w:type="dxa"/>
          <w:trHeight w:val="714"/>
        </w:trPr>
        <w:tc>
          <w:tcPr>
            <w:tcW w:w="1435" w:type="dxa"/>
            <w:vMerge w:val="restart"/>
            <w:vAlign w:val="center"/>
          </w:tcPr>
          <w:p w14:paraId="08D2D17D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ABB6C39" w14:textId="77777777" w:rsidR="000016C2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33388F2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0B197546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AB4AB3C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301A0E77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2A9B3C2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45630CD2" w14:textId="77777777" w:rsidR="000016C2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21315" w14:textId="36024AE9" w:rsidR="0060463A" w:rsidRPr="0060463A" w:rsidRDefault="0060463A" w:rsidP="0060463A">
            <w:pPr>
              <w:tabs>
                <w:tab w:val="left" w:pos="21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B006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Using languages beyond the classroom</w:t>
            </w:r>
          </w:p>
        </w:tc>
        <w:tc>
          <w:tcPr>
            <w:tcW w:w="2520" w:type="dxa"/>
          </w:tcPr>
          <w:p w14:paraId="14830557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0170A610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016C2" w:rsidRPr="00B52C9E" w14:paraId="22B72FC0" w14:textId="77777777" w:rsidTr="00D922E8">
        <w:trPr>
          <w:gridAfter w:val="1"/>
          <w:wAfter w:w="5850" w:type="dxa"/>
          <w:trHeight w:val="804"/>
        </w:trPr>
        <w:tc>
          <w:tcPr>
            <w:tcW w:w="1435" w:type="dxa"/>
            <w:vMerge/>
            <w:vAlign w:val="center"/>
          </w:tcPr>
          <w:p w14:paraId="52C8F960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313B65D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10F2BD38" w14:textId="77777777" w:rsidR="000016C2" w:rsidRDefault="000016C2" w:rsidP="000016C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7ED40D" w14:textId="5E1C845E" w:rsidR="008E208C" w:rsidRDefault="008E208C" w:rsidP="008E20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All themes </w:t>
            </w:r>
            <w:r w:rsidR="003109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1,2,3,4</w:t>
            </w:r>
          </w:p>
          <w:p w14:paraId="2647C323" w14:textId="27A298C7" w:rsidR="008E208C" w:rsidRPr="008E208C" w:rsidRDefault="008E208C" w:rsidP="008E208C">
            <w:pPr>
              <w:tabs>
                <w:tab w:val="left" w:pos="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Essay/Letter writing/Blog/E mail</w:t>
            </w:r>
            <w:r w:rsidR="007B4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Revision</w:t>
            </w:r>
          </w:p>
        </w:tc>
        <w:tc>
          <w:tcPr>
            <w:tcW w:w="2520" w:type="dxa"/>
          </w:tcPr>
          <w:p w14:paraId="2A15D5C8" w14:textId="77777777" w:rsidR="000016C2" w:rsidRPr="0018729A" w:rsidRDefault="000016C2" w:rsidP="000016C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0016C2" w:rsidRPr="00B52C9E" w14:paraId="64C1CAF1" w14:textId="77777777" w:rsidTr="00D922E8">
        <w:trPr>
          <w:gridAfter w:val="1"/>
          <w:wAfter w:w="5850" w:type="dxa"/>
          <w:trHeight w:val="885"/>
        </w:trPr>
        <w:tc>
          <w:tcPr>
            <w:tcW w:w="1435" w:type="dxa"/>
            <w:vMerge/>
            <w:vAlign w:val="center"/>
          </w:tcPr>
          <w:p w14:paraId="68AFA746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5B1100E" w14:textId="77777777" w:rsidR="000016C2" w:rsidRPr="00DF5BB1" w:rsidRDefault="000016C2" w:rsidP="000016C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0016C2" w:rsidRPr="00B52C9E" w14:paraId="5CB76D67" w14:textId="77777777" w:rsidTr="00D922E8">
        <w:trPr>
          <w:gridAfter w:val="1"/>
          <w:wAfter w:w="5850" w:type="dxa"/>
          <w:trHeight w:val="804"/>
        </w:trPr>
        <w:tc>
          <w:tcPr>
            <w:tcW w:w="1435" w:type="dxa"/>
            <w:vMerge/>
            <w:vAlign w:val="center"/>
          </w:tcPr>
          <w:p w14:paraId="799361EE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20D442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7F322FCC" w14:textId="77777777" w:rsidR="00AA07EA" w:rsidRDefault="00AA07EA" w:rsidP="00AA07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All themes 1,2,3,4</w:t>
            </w:r>
          </w:p>
          <w:p w14:paraId="547BB7ED" w14:textId="33F7CA9A" w:rsidR="000016C2" w:rsidRPr="00B52C9E" w:rsidRDefault="00AA07EA" w:rsidP="00AA07E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Essay/Letter writing/Blog/E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</w:t>
            </w:r>
            <w:r w:rsidR="007B4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Revision</w:t>
            </w:r>
            <w:proofErr w:type="gramEnd"/>
          </w:p>
        </w:tc>
        <w:tc>
          <w:tcPr>
            <w:tcW w:w="2520" w:type="dxa"/>
          </w:tcPr>
          <w:p w14:paraId="294BD1AC" w14:textId="77777777" w:rsidR="000016C2" w:rsidRPr="00DF5BB1" w:rsidRDefault="000016C2" w:rsidP="000016C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0016C2" w:rsidRPr="00B52C9E" w14:paraId="444997F4" w14:textId="77777777" w:rsidTr="00D922E8">
        <w:trPr>
          <w:gridAfter w:val="1"/>
          <w:wAfter w:w="5850" w:type="dxa"/>
          <w:trHeight w:val="804"/>
        </w:trPr>
        <w:tc>
          <w:tcPr>
            <w:tcW w:w="1435" w:type="dxa"/>
            <w:vMerge/>
            <w:vAlign w:val="center"/>
          </w:tcPr>
          <w:p w14:paraId="03ECF1EC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409949F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6E975FD7" w14:textId="3EDDF15E" w:rsidR="000016C2" w:rsidRPr="00401491" w:rsidRDefault="00401491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491">
              <w:rPr>
                <w:rFonts w:asciiTheme="minorHAnsi" w:hAnsiTheme="minorHAnsi" w:cstheme="minorHAnsi"/>
                <w:b/>
                <w:sz w:val="22"/>
                <w:szCs w:val="22"/>
              </w:rPr>
              <w:t>First term exam</w:t>
            </w:r>
          </w:p>
        </w:tc>
        <w:tc>
          <w:tcPr>
            <w:tcW w:w="2520" w:type="dxa"/>
          </w:tcPr>
          <w:p w14:paraId="4044B145" w14:textId="77777777" w:rsidR="000016C2" w:rsidRPr="009B2DCA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265168C7" w14:textId="77777777" w:rsidR="000016C2" w:rsidRPr="001452E5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1C2D636D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44C0ADE" w14:textId="77777777" w:rsidR="000016C2" w:rsidRPr="00FB57B7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16C2" w:rsidRPr="00B52C9E" w14:paraId="2E4ECCC9" w14:textId="77777777" w:rsidTr="00F67FDD">
        <w:trPr>
          <w:gridAfter w:val="1"/>
          <w:wAfter w:w="5850" w:type="dxa"/>
          <w:trHeight w:val="678"/>
        </w:trPr>
        <w:tc>
          <w:tcPr>
            <w:tcW w:w="1435" w:type="dxa"/>
            <w:vMerge w:val="restart"/>
            <w:vAlign w:val="center"/>
          </w:tcPr>
          <w:p w14:paraId="5657330C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A4E312B" w14:textId="77777777" w:rsidR="000016C2" w:rsidRDefault="000016C2" w:rsidP="00001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54C12858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11359D20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50D99058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8350E4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59C31B42" w14:textId="699C1E0D" w:rsidR="000016C2" w:rsidRPr="00B52C9E" w:rsidRDefault="009665C5" w:rsidP="000016C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01491">
              <w:rPr>
                <w:rFonts w:asciiTheme="minorHAnsi" w:hAnsiTheme="minorHAnsi" w:cstheme="minorHAnsi"/>
                <w:b/>
                <w:sz w:val="22"/>
                <w:szCs w:val="22"/>
              </w:rPr>
              <w:t>First term exam</w:t>
            </w:r>
          </w:p>
        </w:tc>
        <w:tc>
          <w:tcPr>
            <w:tcW w:w="2520" w:type="dxa"/>
          </w:tcPr>
          <w:p w14:paraId="2CF9AA6A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10B6C85" w14:textId="77777777" w:rsidR="000016C2" w:rsidRPr="004E20B6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16C2" w:rsidRPr="00B52C9E" w14:paraId="1A3BF137" w14:textId="77777777" w:rsidTr="00D922E8">
        <w:trPr>
          <w:gridAfter w:val="1"/>
          <w:wAfter w:w="5850" w:type="dxa"/>
          <w:trHeight w:val="705"/>
        </w:trPr>
        <w:tc>
          <w:tcPr>
            <w:tcW w:w="1435" w:type="dxa"/>
            <w:vMerge/>
            <w:vAlign w:val="center"/>
          </w:tcPr>
          <w:p w14:paraId="201303C7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484B696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425D46B0" w14:textId="2539D195" w:rsidR="000016C2" w:rsidRPr="00B52C9E" w:rsidRDefault="009665C5" w:rsidP="000016C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01491">
              <w:rPr>
                <w:rFonts w:asciiTheme="minorHAnsi" w:hAnsiTheme="minorHAnsi" w:cstheme="minorHAnsi"/>
                <w:b/>
                <w:sz w:val="22"/>
                <w:szCs w:val="22"/>
              </w:rPr>
              <w:t>First term exam</w:t>
            </w:r>
          </w:p>
        </w:tc>
        <w:tc>
          <w:tcPr>
            <w:tcW w:w="2520" w:type="dxa"/>
          </w:tcPr>
          <w:p w14:paraId="0F6D93E3" w14:textId="77777777" w:rsidR="000016C2" w:rsidRPr="00CD278C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79CF2143" w14:textId="77777777" w:rsidR="000016C2" w:rsidRPr="00B52C9E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016C2" w:rsidRPr="00B52C9E" w14:paraId="7767F802" w14:textId="77777777" w:rsidTr="00F67FDD">
        <w:trPr>
          <w:gridAfter w:val="1"/>
          <w:wAfter w:w="5850" w:type="dxa"/>
          <w:trHeight w:val="556"/>
        </w:trPr>
        <w:tc>
          <w:tcPr>
            <w:tcW w:w="1435" w:type="dxa"/>
            <w:vMerge/>
            <w:vAlign w:val="center"/>
          </w:tcPr>
          <w:p w14:paraId="08A197C9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48B477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124006C9" w14:textId="44FE3D8B" w:rsidR="000016C2" w:rsidRPr="00B52C9E" w:rsidRDefault="000C3812" w:rsidP="000016C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>Composition practice</w:t>
            </w:r>
          </w:p>
        </w:tc>
        <w:tc>
          <w:tcPr>
            <w:tcW w:w="2520" w:type="dxa"/>
          </w:tcPr>
          <w:p w14:paraId="3D51006C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6789F9F0" w14:textId="77777777" w:rsidR="000016C2" w:rsidRPr="009B2DCA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334649B3" w14:textId="77777777" w:rsidR="000016C2" w:rsidRPr="00372C60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8625E1" w14:textId="77777777" w:rsidR="000016C2" w:rsidRPr="00B52C9E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016C2" w:rsidRPr="00B52C9E" w14:paraId="421C7E6A" w14:textId="77777777" w:rsidTr="00F67FDD">
        <w:trPr>
          <w:gridAfter w:val="1"/>
          <w:wAfter w:w="5850" w:type="dxa"/>
          <w:trHeight w:val="783"/>
        </w:trPr>
        <w:tc>
          <w:tcPr>
            <w:tcW w:w="1435" w:type="dxa"/>
            <w:vMerge/>
            <w:vAlign w:val="center"/>
          </w:tcPr>
          <w:p w14:paraId="6AA26BAC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098491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547E3657" w14:textId="540F60AE" w:rsidR="00D554F0" w:rsidRDefault="00D554F0" w:rsidP="00D554F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Translation </w:t>
            </w:r>
            <w:r w:rsidR="00F67F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</w:p>
          <w:p w14:paraId="2C2F9BC6" w14:textId="41020107" w:rsidR="000016C2" w:rsidRPr="00B52C9E" w:rsidRDefault="00D554F0" w:rsidP="00A373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  <w:r w:rsidR="00A373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="00A373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&amp; </w:t>
            </w:r>
            <w:r w:rsidR="00A373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373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Translation</w:t>
            </w:r>
            <w:proofErr w:type="gramEnd"/>
            <w:r w:rsidR="00A373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3735C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  <w:r w:rsidR="00A3735C"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3735C"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>practice</w:t>
            </w:r>
          </w:p>
        </w:tc>
        <w:tc>
          <w:tcPr>
            <w:tcW w:w="2520" w:type="dxa"/>
          </w:tcPr>
          <w:p w14:paraId="3977C064" w14:textId="77777777" w:rsidR="000016C2" w:rsidRPr="009B40B3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0016C2" w:rsidRPr="00B52C9E" w14:paraId="5FA3EF8E" w14:textId="77777777" w:rsidTr="00D922E8">
        <w:trPr>
          <w:gridAfter w:val="1"/>
          <w:wAfter w:w="5850" w:type="dxa"/>
          <w:trHeight w:val="876"/>
        </w:trPr>
        <w:tc>
          <w:tcPr>
            <w:tcW w:w="1435" w:type="dxa"/>
            <w:vMerge/>
            <w:vAlign w:val="center"/>
          </w:tcPr>
          <w:p w14:paraId="5A2A8A4A" w14:textId="77777777" w:rsidR="000016C2" w:rsidRPr="00B52C9E" w:rsidRDefault="000016C2" w:rsidP="000016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D08144C" w14:textId="77777777" w:rsidR="000016C2" w:rsidRPr="00B52C9E" w:rsidRDefault="000016C2" w:rsidP="000016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530F55E" w14:textId="77777777" w:rsidR="00E00E4C" w:rsidRDefault="00E00E4C" w:rsidP="00E00E4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Translation ,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</w:p>
          <w:p w14:paraId="29FF722A" w14:textId="3241DC9C" w:rsidR="000016C2" w:rsidRPr="00B52C9E" w:rsidRDefault="00E00E4C" w:rsidP="00E00E4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Comprehension &amp;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Translation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  <w:r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practice</w:t>
            </w:r>
          </w:p>
        </w:tc>
        <w:tc>
          <w:tcPr>
            <w:tcW w:w="2520" w:type="dxa"/>
          </w:tcPr>
          <w:p w14:paraId="47CB84D5" w14:textId="77777777" w:rsidR="000016C2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5B3B578" w14:textId="77777777" w:rsidR="000016C2" w:rsidRPr="00CB769D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3A45B17C" w14:textId="77777777" w:rsidR="000016C2" w:rsidRPr="001452E5" w:rsidRDefault="000016C2" w:rsidP="000016C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1EB6A350" w14:textId="77777777" w:rsidR="000016C2" w:rsidRPr="00B52C9E" w:rsidRDefault="000016C2" w:rsidP="000016C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240CA6">
      <w:footerReference w:type="default" r:id="rId14"/>
      <w:pgSz w:w="11907" w:h="16839" w:code="9"/>
      <w:pgMar w:top="709" w:right="833" w:bottom="851" w:left="72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ECAE" w14:textId="77777777" w:rsidR="006C7197" w:rsidRDefault="006C7197" w:rsidP="00381F65">
      <w:r>
        <w:separator/>
      </w:r>
    </w:p>
  </w:endnote>
  <w:endnote w:type="continuationSeparator" w:id="0">
    <w:p w14:paraId="3B17E530" w14:textId="77777777" w:rsidR="006C7197" w:rsidRDefault="006C7197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fees Nastaleeq">
    <w:panose1 w:val="02000500000000020002"/>
    <w:charset w:val="00"/>
    <w:family w:val="auto"/>
    <w:pitch w:val="variable"/>
    <w:sig w:usb0="00002007" w:usb1="00000000" w:usb2="00000000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C69C" w14:textId="77777777" w:rsidR="006C7197" w:rsidRDefault="006C7197" w:rsidP="00381F65">
      <w:r>
        <w:separator/>
      </w:r>
    </w:p>
  </w:footnote>
  <w:footnote w:type="continuationSeparator" w:id="0">
    <w:p w14:paraId="14659AD2" w14:textId="77777777" w:rsidR="006C7197" w:rsidRDefault="006C7197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16C2"/>
    <w:rsid w:val="000016F7"/>
    <w:rsid w:val="00002A51"/>
    <w:rsid w:val="00013D99"/>
    <w:rsid w:val="00021925"/>
    <w:rsid w:val="0002205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5344"/>
    <w:rsid w:val="00057F8D"/>
    <w:rsid w:val="00061422"/>
    <w:rsid w:val="0006409A"/>
    <w:rsid w:val="00064660"/>
    <w:rsid w:val="000653F8"/>
    <w:rsid w:val="00066877"/>
    <w:rsid w:val="000704E3"/>
    <w:rsid w:val="00073AD6"/>
    <w:rsid w:val="00073CB4"/>
    <w:rsid w:val="00083E59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3812"/>
    <w:rsid w:val="000C49A2"/>
    <w:rsid w:val="000C52EF"/>
    <w:rsid w:val="000C5455"/>
    <w:rsid w:val="000C64A7"/>
    <w:rsid w:val="000D113C"/>
    <w:rsid w:val="000D71EF"/>
    <w:rsid w:val="000D7232"/>
    <w:rsid w:val="000F23BA"/>
    <w:rsid w:val="000F2FD2"/>
    <w:rsid w:val="000F3A02"/>
    <w:rsid w:val="000F3FD8"/>
    <w:rsid w:val="000F6B4F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5623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4096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13D4F"/>
    <w:rsid w:val="00216738"/>
    <w:rsid w:val="002227AD"/>
    <w:rsid w:val="0022523C"/>
    <w:rsid w:val="00226721"/>
    <w:rsid w:val="00227D30"/>
    <w:rsid w:val="00227EAD"/>
    <w:rsid w:val="0023293E"/>
    <w:rsid w:val="00235282"/>
    <w:rsid w:val="00236606"/>
    <w:rsid w:val="00236F1C"/>
    <w:rsid w:val="00237328"/>
    <w:rsid w:val="00240CA6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97502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E7011"/>
    <w:rsid w:val="002F054F"/>
    <w:rsid w:val="002F26B9"/>
    <w:rsid w:val="002F4D8A"/>
    <w:rsid w:val="002F536C"/>
    <w:rsid w:val="002F5598"/>
    <w:rsid w:val="002F67C9"/>
    <w:rsid w:val="00303677"/>
    <w:rsid w:val="00303995"/>
    <w:rsid w:val="003045F8"/>
    <w:rsid w:val="00304BA4"/>
    <w:rsid w:val="00307FBF"/>
    <w:rsid w:val="00310914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35EF7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2E47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2EF4"/>
    <w:rsid w:val="003F39B6"/>
    <w:rsid w:val="003F3BD0"/>
    <w:rsid w:val="003F493D"/>
    <w:rsid w:val="003F65A0"/>
    <w:rsid w:val="00400842"/>
    <w:rsid w:val="004009EC"/>
    <w:rsid w:val="00401491"/>
    <w:rsid w:val="0040587D"/>
    <w:rsid w:val="00407F5A"/>
    <w:rsid w:val="004151B3"/>
    <w:rsid w:val="00415D82"/>
    <w:rsid w:val="00417B10"/>
    <w:rsid w:val="00417CFF"/>
    <w:rsid w:val="00417E89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42E3"/>
    <w:rsid w:val="0046538A"/>
    <w:rsid w:val="0046615B"/>
    <w:rsid w:val="00467DD0"/>
    <w:rsid w:val="004715F2"/>
    <w:rsid w:val="004728B5"/>
    <w:rsid w:val="00480EB5"/>
    <w:rsid w:val="00482AA2"/>
    <w:rsid w:val="00483319"/>
    <w:rsid w:val="00483403"/>
    <w:rsid w:val="00495A76"/>
    <w:rsid w:val="00496B8F"/>
    <w:rsid w:val="004A1CAD"/>
    <w:rsid w:val="004A3741"/>
    <w:rsid w:val="004B569F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4005"/>
    <w:rsid w:val="00505257"/>
    <w:rsid w:val="00505FD5"/>
    <w:rsid w:val="005064BD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0891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463A"/>
    <w:rsid w:val="00605DCB"/>
    <w:rsid w:val="00607CD5"/>
    <w:rsid w:val="00610E55"/>
    <w:rsid w:val="00611E47"/>
    <w:rsid w:val="00613EA9"/>
    <w:rsid w:val="0061699B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56C21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197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35A61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567D8"/>
    <w:rsid w:val="00763EBA"/>
    <w:rsid w:val="00765FF2"/>
    <w:rsid w:val="00766264"/>
    <w:rsid w:val="0076732A"/>
    <w:rsid w:val="00767D72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41D9"/>
    <w:rsid w:val="007B52F1"/>
    <w:rsid w:val="007B5D5F"/>
    <w:rsid w:val="007C19FD"/>
    <w:rsid w:val="007D08FA"/>
    <w:rsid w:val="007D3A9A"/>
    <w:rsid w:val="007D6E0F"/>
    <w:rsid w:val="007E37AD"/>
    <w:rsid w:val="007E4003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5B55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11A0"/>
    <w:rsid w:val="008529AE"/>
    <w:rsid w:val="00855CC0"/>
    <w:rsid w:val="00856949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16C4"/>
    <w:rsid w:val="008E208C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4A57"/>
    <w:rsid w:val="0095211A"/>
    <w:rsid w:val="0095319A"/>
    <w:rsid w:val="009555FC"/>
    <w:rsid w:val="0095655A"/>
    <w:rsid w:val="0096097F"/>
    <w:rsid w:val="00961F7C"/>
    <w:rsid w:val="009625C3"/>
    <w:rsid w:val="0096567C"/>
    <w:rsid w:val="009665C5"/>
    <w:rsid w:val="00971303"/>
    <w:rsid w:val="00975BA1"/>
    <w:rsid w:val="00975F03"/>
    <w:rsid w:val="00977627"/>
    <w:rsid w:val="00982D34"/>
    <w:rsid w:val="00984187"/>
    <w:rsid w:val="00984FEC"/>
    <w:rsid w:val="00985F21"/>
    <w:rsid w:val="00986DCB"/>
    <w:rsid w:val="00991CE1"/>
    <w:rsid w:val="00996D4A"/>
    <w:rsid w:val="00996E41"/>
    <w:rsid w:val="009A01DF"/>
    <w:rsid w:val="009A18B3"/>
    <w:rsid w:val="009A1D17"/>
    <w:rsid w:val="009A4D9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0874"/>
    <w:rsid w:val="00A31811"/>
    <w:rsid w:val="00A325DE"/>
    <w:rsid w:val="00A32C69"/>
    <w:rsid w:val="00A334B1"/>
    <w:rsid w:val="00A36DE7"/>
    <w:rsid w:val="00A3735C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7EA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A580E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4B6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1BFC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0E16"/>
    <w:rsid w:val="00CB220B"/>
    <w:rsid w:val="00CB30A2"/>
    <w:rsid w:val="00CB3C6D"/>
    <w:rsid w:val="00CB52FF"/>
    <w:rsid w:val="00CB5D4B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54F0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2E8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0E4C"/>
    <w:rsid w:val="00E0144C"/>
    <w:rsid w:val="00E16E9F"/>
    <w:rsid w:val="00E26780"/>
    <w:rsid w:val="00E30A02"/>
    <w:rsid w:val="00E32B4D"/>
    <w:rsid w:val="00E33758"/>
    <w:rsid w:val="00E34755"/>
    <w:rsid w:val="00E4163C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27BD"/>
    <w:rsid w:val="00EC5D88"/>
    <w:rsid w:val="00ED0546"/>
    <w:rsid w:val="00ED1074"/>
    <w:rsid w:val="00ED1D07"/>
    <w:rsid w:val="00ED559B"/>
    <w:rsid w:val="00ED6AA4"/>
    <w:rsid w:val="00EE07C8"/>
    <w:rsid w:val="00EE1418"/>
    <w:rsid w:val="00EE5567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678DA"/>
    <w:rsid w:val="00F67FDD"/>
    <w:rsid w:val="00F71BD0"/>
    <w:rsid w:val="00F720B3"/>
    <w:rsid w:val="00F84FB4"/>
    <w:rsid w:val="00F86716"/>
    <w:rsid w:val="00F930C6"/>
    <w:rsid w:val="00F953FF"/>
    <w:rsid w:val="00F956DE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206F"/>
    <w:rsid w:val="00FD47F1"/>
    <w:rsid w:val="00FD5EBA"/>
    <w:rsid w:val="00FE03C6"/>
    <w:rsid w:val="00FE07C1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customStyle="1" w:styleId="Default">
    <w:name w:val="Default"/>
    <w:rsid w:val="005064B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811A8D8-955F-4CD4-9E17-771725B65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Naheed Alam</cp:lastModifiedBy>
  <cp:revision>68</cp:revision>
  <cp:lastPrinted>2019-04-10T20:17:00Z</cp:lastPrinted>
  <dcterms:created xsi:type="dcterms:W3CDTF">2026-06-16T20:11:00Z</dcterms:created>
  <dcterms:modified xsi:type="dcterms:W3CDTF">2026-06-20T23:06:00Z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